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17AE" w14:textId="77777777" w:rsidR="00C53C08" w:rsidRPr="00512B27" w:rsidRDefault="00C53C08" w:rsidP="00EA1839">
      <w:pPr>
        <w:pStyle w:val="Normal1"/>
        <w:rPr>
          <w:b/>
          <w:bCs w:val="0"/>
        </w:rPr>
      </w:pPr>
      <w:r w:rsidRPr="00512B27">
        <w:rPr>
          <w:b/>
          <w:bCs w:val="0"/>
        </w:rPr>
        <w:t>PURPOSE</w:t>
      </w:r>
      <w:bookmarkStart w:id="0" w:name="OLE_LINK1"/>
      <w:bookmarkStart w:id="1" w:name="OLE_LINK2"/>
    </w:p>
    <w:bookmarkEnd w:id="0"/>
    <w:bookmarkEnd w:id="1"/>
    <w:p w14:paraId="6F2BB9E9" w14:textId="693FA1A2" w:rsidR="00B521A9" w:rsidRDefault="00EA1839" w:rsidP="00512B27">
      <w:pPr>
        <w:pStyle w:val="BodyText5"/>
        <w:spacing w:after="240"/>
      </w:pPr>
      <w:r>
        <w:t xml:space="preserve">Outline process and responsibilities for </w:t>
      </w:r>
      <w:r w:rsidR="0073008D">
        <w:t xml:space="preserve">industry </w:t>
      </w:r>
      <w:r>
        <w:t xml:space="preserve">sponsor </w:t>
      </w:r>
      <w:r w:rsidR="0073008D">
        <w:t>invoicing</w:t>
      </w:r>
      <w:r>
        <w:t>, documenting payments, and</w:t>
      </w:r>
      <w:r w:rsidR="00732A0F" w:rsidRPr="00732A0F">
        <w:t xml:space="preserve"> </w:t>
      </w:r>
      <w:r w:rsidR="0073008D">
        <w:t xml:space="preserve">completing </w:t>
      </w:r>
      <w:r w:rsidR="00732A0F">
        <w:t>adjustments</w:t>
      </w:r>
      <w:r w:rsidR="0073008D">
        <w:t xml:space="preserve"> in OnCore</w:t>
      </w:r>
      <w:r w:rsidR="00732A0F">
        <w:t xml:space="preserve">. </w:t>
      </w:r>
    </w:p>
    <w:p w14:paraId="33F26460" w14:textId="330793D4" w:rsidR="00322B8C" w:rsidRPr="00512B27" w:rsidRDefault="000E51B8" w:rsidP="00EA1839">
      <w:pPr>
        <w:pStyle w:val="Normal1"/>
        <w:rPr>
          <w:b/>
          <w:bCs w:val="0"/>
        </w:rPr>
      </w:pPr>
      <w:r w:rsidRPr="00512B27">
        <w:rPr>
          <w:b/>
          <w:bCs w:val="0"/>
        </w:rPr>
        <w:t>SCOPE</w:t>
      </w:r>
    </w:p>
    <w:p w14:paraId="7F231594" w14:textId="6E2034DB" w:rsidR="00FF5CEC" w:rsidRDefault="00EA1839" w:rsidP="00512B27">
      <w:pPr>
        <w:pStyle w:val="BodyText5"/>
        <w:spacing w:after="240"/>
      </w:pPr>
      <w:r>
        <w:t>Applies to all externally funded clinical studies with per-patient milestone payments that are centrally received and processed by the Center for Clinical Studies.</w:t>
      </w:r>
    </w:p>
    <w:p w14:paraId="6498B0BD" w14:textId="14620CC5" w:rsidR="00BD2A63" w:rsidRPr="00EE7966" w:rsidRDefault="00BD2A63" w:rsidP="00EE7966">
      <w:pPr>
        <w:pStyle w:val="Normal2"/>
        <w:numPr>
          <w:ilvl w:val="0"/>
          <w:numId w:val="0"/>
        </w:numPr>
        <w:spacing w:after="240"/>
        <w:ind w:left="1080"/>
        <w:rPr>
          <w:b/>
        </w:rPr>
      </w:pPr>
      <w:r w:rsidRPr="00021030">
        <w:t>***</w:t>
      </w:r>
      <w:r w:rsidR="00223E43">
        <w:rPr>
          <w:b/>
        </w:rPr>
        <w:t>Only required for: Surgery,</w:t>
      </w:r>
      <w:r w:rsidRPr="00021030">
        <w:rPr>
          <w:b/>
        </w:rPr>
        <w:t xml:space="preserve"> Gynecology Oncology, Pediatric Oncology, Neurology, </w:t>
      </w:r>
      <w:r w:rsidR="0040037A">
        <w:rPr>
          <w:b/>
        </w:rPr>
        <w:t xml:space="preserve">and </w:t>
      </w:r>
      <w:r w:rsidR="00923AFA">
        <w:rPr>
          <w:b/>
        </w:rPr>
        <w:t>Emergency Medicine.</w:t>
      </w:r>
    </w:p>
    <w:p w14:paraId="152F17B6" w14:textId="749CC73A" w:rsidR="00D939F8" w:rsidRPr="00512B27" w:rsidRDefault="00EA64AB" w:rsidP="00EA1839">
      <w:pPr>
        <w:pStyle w:val="Normal1"/>
        <w:rPr>
          <w:b/>
          <w:bCs w:val="0"/>
        </w:rPr>
      </w:pPr>
      <w:r w:rsidRPr="00512B27">
        <w:rPr>
          <w:b/>
          <w:bCs w:val="0"/>
        </w:rPr>
        <w:t>DEFINITIONS</w:t>
      </w:r>
      <w:r w:rsidR="007D22AC" w:rsidRPr="00512B27">
        <w:rPr>
          <w:b/>
          <w:bCs w:val="0"/>
        </w:rPr>
        <w:t xml:space="preserve"> </w:t>
      </w:r>
      <w:r w:rsidR="00D540F6" w:rsidRPr="00512B27">
        <w:rPr>
          <w:b/>
          <w:bCs w:val="0"/>
        </w:rPr>
        <w:t xml:space="preserve">/ ACRONYMS </w:t>
      </w:r>
    </w:p>
    <w:p w14:paraId="7E549745" w14:textId="4928A868" w:rsidR="00D1561A" w:rsidRDefault="00D1561A" w:rsidP="00EA1839">
      <w:pPr>
        <w:pStyle w:val="Normal2"/>
      </w:pPr>
      <w:r>
        <w:rPr>
          <w:b/>
        </w:rPr>
        <w:t xml:space="preserve">CCS: </w:t>
      </w:r>
      <w:r>
        <w:t>Center for Clinical Studies</w:t>
      </w:r>
    </w:p>
    <w:p w14:paraId="37D16E7B" w14:textId="24EFF6A1" w:rsidR="0073008D" w:rsidRDefault="0073008D" w:rsidP="0073008D">
      <w:pPr>
        <w:pStyle w:val="Normal3"/>
      </w:pPr>
      <w:r w:rsidRPr="0073008D">
        <w:rPr>
          <w:b/>
          <w:bCs w:val="0"/>
        </w:rPr>
        <w:t>CRBS:</w:t>
      </w:r>
      <w:r>
        <w:t xml:space="preserve"> Clinical Research Billing Support</w:t>
      </w:r>
    </w:p>
    <w:p w14:paraId="493ADD74" w14:textId="4A134092" w:rsidR="00763066" w:rsidRPr="00512B27" w:rsidRDefault="00763066" w:rsidP="00512B27">
      <w:pPr>
        <w:pStyle w:val="Normal2"/>
        <w:spacing w:after="240"/>
        <w:rPr>
          <w:b/>
          <w:bCs w:val="0"/>
        </w:rPr>
      </w:pPr>
      <w:r w:rsidRPr="00763066">
        <w:rPr>
          <w:b/>
          <w:bCs w:val="0"/>
        </w:rPr>
        <w:t>Milestones:</w:t>
      </w:r>
      <w:r>
        <w:t xml:space="preserve"> A </w:t>
      </w:r>
      <w:r w:rsidRPr="00763066">
        <w:t>specific protocol- or subject-related event that can be invoiced according to a study payment schedule.</w:t>
      </w:r>
      <w:r w:rsidRPr="00512B27">
        <w:rPr>
          <w:b/>
          <w:bCs w:val="0"/>
        </w:rPr>
        <w:t xml:space="preserve">  </w:t>
      </w:r>
    </w:p>
    <w:p w14:paraId="152F17BA" w14:textId="6859042A" w:rsidR="00CD1E79" w:rsidRPr="00512B27" w:rsidRDefault="00EA64AB" w:rsidP="00EA1839">
      <w:pPr>
        <w:pStyle w:val="Normal1"/>
        <w:rPr>
          <w:b/>
          <w:bCs w:val="0"/>
        </w:rPr>
      </w:pPr>
      <w:r w:rsidRPr="00512B27">
        <w:rPr>
          <w:b/>
          <w:bCs w:val="0"/>
        </w:rPr>
        <w:t xml:space="preserve">ROLES </w:t>
      </w:r>
    </w:p>
    <w:p w14:paraId="3A019D72" w14:textId="640D1992" w:rsidR="00EA1839" w:rsidRDefault="00EA1839" w:rsidP="00EA1839">
      <w:pPr>
        <w:pStyle w:val="BodyText5"/>
      </w:pPr>
      <w:r>
        <w:t>The following offices / departments are directly involved in this SOP</w:t>
      </w:r>
    </w:p>
    <w:tbl>
      <w:tblPr>
        <w:tblStyle w:val="TableGrid"/>
        <w:tblW w:w="0" w:type="auto"/>
        <w:tblInd w:w="468" w:type="dxa"/>
        <w:tblBorders>
          <w:top w:val="single" w:sz="4" w:space="0" w:color="007360"/>
          <w:left w:val="single" w:sz="4" w:space="0" w:color="007360"/>
          <w:bottom w:val="single" w:sz="4" w:space="0" w:color="007360"/>
          <w:right w:val="single" w:sz="4" w:space="0" w:color="007360"/>
          <w:insideH w:val="single" w:sz="4" w:space="0" w:color="007360"/>
          <w:insideV w:val="single" w:sz="4" w:space="0" w:color="007360"/>
        </w:tblBorders>
        <w:tblLook w:val="04A0" w:firstRow="1" w:lastRow="0" w:firstColumn="1" w:lastColumn="0" w:noHBand="0" w:noVBand="1"/>
      </w:tblPr>
      <w:tblGrid>
        <w:gridCol w:w="2448"/>
        <w:gridCol w:w="1261"/>
        <w:gridCol w:w="1149"/>
        <w:gridCol w:w="1151"/>
        <w:gridCol w:w="1008"/>
        <w:gridCol w:w="1106"/>
        <w:gridCol w:w="1425"/>
      </w:tblGrid>
      <w:tr w:rsidR="00EA1839" w:rsidRPr="003A42E8" w14:paraId="2C97A12D" w14:textId="77777777" w:rsidTr="00F13FFC">
        <w:trPr>
          <w:trHeight w:val="288"/>
        </w:trPr>
        <w:tc>
          <w:tcPr>
            <w:tcW w:w="2448" w:type="dxa"/>
            <w:vMerge w:val="restart"/>
            <w:shd w:val="clear" w:color="auto" w:fill="A51417"/>
            <w:vAlign w:val="bottom"/>
          </w:tcPr>
          <w:p w14:paraId="512EE35E" w14:textId="77777777" w:rsidR="00EA1839" w:rsidRPr="00342DA5" w:rsidRDefault="00EA1839" w:rsidP="00495C98">
            <w:pPr>
              <w:jc w:val="center"/>
              <w:rPr>
                <w:b/>
                <w:bCs/>
                <w:color w:val="C8C8C8"/>
              </w:rPr>
            </w:pPr>
            <w:r w:rsidRPr="00342DA5">
              <w:rPr>
                <w:b/>
                <w:bCs/>
                <w:color w:val="C8C8C8"/>
                <w:sz w:val="20"/>
                <w:szCs w:val="20"/>
              </w:rPr>
              <w:t>Activity</w:t>
            </w:r>
          </w:p>
        </w:tc>
        <w:tc>
          <w:tcPr>
            <w:tcW w:w="7100" w:type="dxa"/>
            <w:gridSpan w:val="6"/>
            <w:shd w:val="clear" w:color="auto" w:fill="A51417"/>
          </w:tcPr>
          <w:p w14:paraId="0ED56BDC" w14:textId="77777777" w:rsidR="00EA1839" w:rsidRPr="003A42E8" w:rsidRDefault="00EA1839" w:rsidP="00495C98">
            <w:pPr>
              <w:pStyle w:val="Normal2"/>
              <w:numPr>
                <w:ilvl w:val="0"/>
                <w:numId w:val="0"/>
              </w:numPr>
              <w:jc w:val="center"/>
              <w:rPr>
                <w:b/>
                <w:bCs w:val="0"/>
                <w:color w:val="C8C8C8"/>
                <w:sz w:val="20"/>
                <w:szCs w:val="20"/>
              </w:rPr>
            </w:pPr>
            <w:r w:rsidRPr="003A42E8">
              <w:rPr>
                <w:b/>
                <w:bCs w:val="0"/>
                <w:color w:val="C8C8C8"/>
                <w:sz w:val="20"/>
                <w:szCs w:val="20"/>
              </w:rPr>
              <w:t>OnCore Roles</w:t>
            </w:r>
          </w:p>
        </w:tc>
      </w:tr>
      <w:tr w:rsidR="00EA1839" w:rsidRPr="003A42E8" w14:paraId="7EB49B4F" w14:textId="77777777" w:rsidTr="00F13FFC">
        <w:trPr>
          <w:trHeight w:val="20"/>
        </w:trPr>
        <w:tc>
          <w:tcPr>
            <w:tcW w:w="2448" w:type="dxa"/>
            <w:vMerge/>
            <w:shd w:val="clear" w:color="auto" w:fill="A51417"/>
            <w:vAlign w:val="bottom"/>
          </w:tcPr>
          <w:p w14:paraId="500F1569" w14:textId="77777777" w:rsidR="00EA1839" w:rsidRPr="003A42E8" w:rsidRDefault="00EA1839" w:rsidP="00495C98">
            <w:pPr>
              <w:pStyle w:val="Normal2"/>
              <w:numPr>
                <w:ilvl w:val="0"/>
                <w:numId w:val="0"/>
              </w:numPr>
              <w:rPr>
                <w:color w:val="C8C8C8"/>
                <w:sz w:val="20"/>
                <w:szCs w:val="20"/>
              </w:rPr>
            </w:pPr>
          </w:p>
        </w:tc>
        <w:tc>
          <w:tcPr>
            <w:tcW w:w="3561" w:type="dxa"/>
            <w:gridSpan w:val="3"/>
            <w:shd w:val="clear" w:color="auto" w:fill="A51417"/>
            <w:vAlign w:val="center"/>
          </w:tcPr>
          <w:p w14:paraId="6DB543B8" w14:textId="77777777" w:rsidR="00EA1839" w:rsidRPr="00342DA5" w:rsidRDefault="00EA1839" w:rsidP="00495C98">
            <w:pPr>
              <w:pStyle w:val="Normal2"/>
              <w:numPr>
                <w:ilvl w:val="0"/>
                <w:numId w:val="0"/>
              </w:numPr>
              <w:jc w:val="center"/>
              <w:rPr>
                <w:b/>
                <w:bCs w:val="0"/>
                <w:color w:val="C8C8C8"/>
                <w:sz w:val="20"/>
                <w:szCs w:val="20"/>
              </w:rPr>
            </w:pPr>
            <w:r w:rsidRPr="00342DA5">
              <w:rPr>
                <w:b/>
                <w:bCs w:val="0"/>
                <w:color w:val="C8C8C8"/>
                <w:sz w:val="20"/>
                <w:szCs w:val="20"/>
              </w:rPr>
              <w:t>Department</w:t>
            </w:r>
          </w:p>
        </w:tc>
        <w:tc>
          <w:tcPr>
            <w:tcW w:w="2114" w:type="dxa"/>
            <w:gridSpan w:val="2"/>
            <w:shd w:val="clear" w:color="auto" w:fill="A51417"/>
            <w:vAlign w:val="center"/>
          </w:tcPr>
          <w:p w14:paraId="5DF3DD3B" w14:textId="77777777" w:rsidR="00EA1839" w:rsidRDefault="00EA1839" w:rsidP="00495C98">
            <w:pPr>
              <w:pStyle w:val="Normal2"/>
              <w:numPr>
                <w:ilvl w:val="0"/>
                <w:numId w:val="0"/>
              </w:numPr>
              <w:jc w:val="center"/>
              <w:rPr>
                <w:b/>
                <w:bCs w:val="0"/>
                <w:color w:val="C8C8C8"/>
                <w:sz w:val="20"/>
                <w:szCs w:val="20"/>
              </w:rPr>
            </w:pPr>
            <w:r w:rsidRPr="00342DA5">
              <w:rPr>
                <w:b/>
                <w:bCs w:val="0"/>
                <w:color w:val="C8C8C8"/>
                <w:sz w:val="20"/>
                <w:szCs w:val="20"/>
              </w:rPr>
              <w:t xml:space="preserve">Center for </w:t>
            </w:r>
          </w:p>
          <w:p w14:paraId="6F7B1625" w14:textId="77777777" w:rsidR="00EA1839" w:rsidRPr="00342DA5" w:rsidRDefault="00EA1839" w:rsidP="00495C98">
            <w:pPr>
              <w:pStyle w:val="Normal2"/>
              <w:numPr>
                <w:ilvl w:val="0"/>
                <w:numId w:val="0"/>
              </w:numPr>
              <w:jc w:val="center"/>
              <w:rPr>
                <w:b/>
                <w:bCs w:val="0"/>
                <w:color w:val="C8C8C8"/>
                <w:sz w:val="20"/>
                <w:szCs w:val="20"/>
              </w:rPr>
            </w:pPr>
            <w:r w:rsidRPr="00342DA5">
              <w:rPr>
                <w:b/>
                <w:bCs w:val="0"/>
                <w:color w:val="C8C8C8"/>
                <w:sz w:val="20"/>
                <w:szCs w:val="20"/>
              </w:rPr>
              <w:t>Clinical Studies</w:t>
            </w:r>
          </w:p>
        </w:tc>
        <w:tc>
          <w:tcPr>
            <w:tcW w:w="1425" w:type="dxa"/>
            <w:vMerge w:val="restart"/>
            <w:shd w:val="clear" w:color="auto" w:fill="A51417"/>
            <w:vAlign w:val="center"/>
          </w:tcPr>
          <w:p w14:paraId="600D70FE" w14:textId="77777777" w:rsidR="00EA1839" w:rsidRPr="00342DA5" w:rsidRDefault="00EA1839" w:rsidP="00495C98">
            <w:pPr>
              <w:pStyle w:val="Normal2"/>
              <w:numPr>
                <w:ilvl w:val="0"/>
                <w:numId w:val="0"/>
              </w:numPr>
              <w:jc w:val="center"/>
              <w:rPr>
                <w:b/>
                <w:bCs w:val="0"/>
                <w:color w:val="C8C8C8"/>
                <w:sz w:val="20"/>
                <w:szCs w:val="20"/>
              </w:rPr>
            </w:pPr>
            <w:r w:rsidRPr="00342DA5">
              <w:rPr>
                <w:b/>
                <w:bCs w:val="0"/>
                <w:color w:val="C8C8C8"/>
                <w:sz w:val="20"/>
                <w:szCs w:val="20"/>
              </w:rPr>
              <w:t>BJC Compliance</w:t>
            </w:r>
          </w:p>
        </w:tc>
      </w:tr>
      <w:tr w:rsidR="00EA1839" w:rsidRPr="003A42E8" w14:paraId="61B3E90C" w14:textId="77777777" w:rsidTr="00F13FFC">
        <w:trPr>
          <w:trHeight w:val="20"/>
        </w:trPr>
        <w:tc>
          <w:tcPr>
            <w:tcW w:w="2448" w:type="dxa"/>
            <w:vMerge/>
            <w:vAlign w:val="center"/>
          </w:tcPr>
          <w:p w14:paraId="71B71A23" w14:textId="77777777" w:rsidR="00EA1839" w:rsidRPr="003A42E8" w:rsidRDefault="00EA1839" w:rsidP="00495C98">
            <w:pPr>
              <w:pStyle w:val="Normal2"/>
              <w:numPr>
                <w:ilvl w:val="0"/>
                <w:numId w:val="0"/>
              </w:numPr>
              <w:rPr>
                <w:sz w:val="20"/>
                <w:szCs w:val="20"/>
              </w:rPr>
            </w:pPr>
          </w:p>
        </w:tc>
        <w:tc>
          <w:tcPr>
            <w:tcW w:w="1261" w:type="dxa"/>
            <w:shd w:val="clear" w:color="auto" w:fill="A51417"/>
            <w:vAlign w:val="bottom"/>
          </w:tcPr>
          <w:p w14:paraId="1872950C" w14:textId="77777777" w:rsidR="00EA1839" w:rsidRPr="00342DA5" w:rsidRDefault="00EA1839" w:rsidP="00495C98">
            <w:pPr>
              <w:pStyle w:val="Normal2"/>
              <w:numPr>
                <w:ilvl w:val="0"/>
                <w:numId w:val="0"/>
              </w:numPr>
              <w:jc w:val="center"/>
              <w:rPr>
                <w:b/>
                <w:bCs w:val="0"/>
                <w:color w:val="C8C8C8"/>
                <w:sz w:val="20"/>
                <w:szCs w:val="20"/>
              </w:rPr>
            </w:pPr>
            <w:r w:rsidRPr="00342DA5">
              <w:rPr>
                <w:b/>
                <w:bCs w:val="0"/>
                <w:color w:val="C8C8C8"/>
                <w:sz w:val="20"/>
                <w:szCs w:val="20"/>
              </w:rPr>
              <w:t>Regulatory</w:t>
            </w:r>
          </w:p>
        </w:tc>
        <w:tc>
          <w:tcPr>
            <w:tcW w:w="1149" w:type="dxa"/>
            <w:shd w:val="clear" w:color="auto" w:fill="A51417"/>
            <w:vAlign w:val="bottom"/>
          </w:tcPr>
          <w:p w14:paraId="7ECCA939" w14:textId="77777777" w:rsidR="00EA1839" w:rsidRPr="00342DA5" w:rsidRDefault="00EA1839" w:rsidP="00495C98">
            <w:pPr>
              <w:pStyle w:val="Normal2"/>
              <w:numPr>
                <w:ilvl w:val="0"/>
                <w:numId w:val="0"/>
              </w:numPr>
              <w:jc w:val="center"/>
              <w:rPr>
                <w:b/>
                <w:bCs w:val="0"/>
                <w:color w:val="C8C8C8"/>
                <w:sz w:val="20"/>
                <w:szCs w:val="20"/>
              </w:rPr>
            </w:pPr>
            <w:r w:rsidRPr="00342DA5">
              <w:rPr>
                <w:b/>
                <w:bCs w:val="0"/>
                <w:color w:val="C8C8C8"/>
                <w:sz w:val="20"/>
                <w:szCs w:val="20"/>
              </w:rPr>
              <w:t>Clinical</w:t>
            </w:r>
          </w:p>
        </w:tc>
        <w:tc>
          <w:tcPr>
            <w:tcW w:w="1151" w:type="dxa"/>
            <w:shd w:val="clear" w:color="auto" w:fill="A51417"/>
            <w:vAlign w:val="bottom"/>
          </w:tcPr>
          <w:p w14:paraId="0C84F4EF" w14:textId="77777777" w:rsidR="00EA1839" w:rsidRPr="00342DA5" w:rsidRDefault="00EA1839" w:rsidP="00495C98">
            <w:pPr>
              <w:pStyle w:val="Normal2"/>
              <w:numPr>
                <w:ilvl w:val="0"/>
                <w:numId w:val="0"/>
              </w:numPr>
              <w:jc w:val="center"/>
              <w:rPr>
                <w:b/>
                <w:bCs w:val="0"/>
                <w:color w:val="C8C8C8"/>
                <w:sz w:val="20"/>
                <w:szCs w:val="20"/>
              </w:rPr>
            </w:pPr>
            <w:r w:rsidRPr="00342DA5">
              <w:rPr>
                <w:b/>
                <w:bCs w:val="0"/>
                <w:color w:val="C8C8C8"/>
                <w:sz w:val="20"/>
                <w:szCs w:val="20"/>
              </w:rPr>
              <w:t>Financial</w:t>
            </w:r>
          </w:p>
        </w:tc>
        <w:tc>
          <w:tcPr>
            <w:tcW w:w="1008" w:type="dxa"/>
            <w:shd w:val="clear" w:color="auto" w:fill="A51417"/>
            <w:vAlign w:val="bottom"/>
          </w:tcPr>
          <w:p w14:paraId="63B526CD" w14:textId="77777777" w:rsidR="00EA1839" w:rsidRPr="00342DA5" w:rsidRDefault="00EA1839" w:rsidP="00495C98">
            <w:pPr>
              <w:pStyle w:val="Normal2"/>
              <w:numPr>
                <w:ilvl w:val="0"/>
                <w:numId w:val="0"/>
              </w:numPr>
              <w:jc w:val="center"/>
              <w:rPr>
                <w:b/>
                <w:bCs w:val="0"/>
                <w:color w:val="C8C8C8"/>
                <w:sz w:val="20"/>
                <w:szCs w:val="20"/>
              </w:rPr>
            </w:pPr>
            <w:r w:rsidRPr="00342DA5">
              <w:rPr>
                <w:b/>
                <w:bCs w:val="0"/>
                <w:color w:val="C8C8C8"/>
                <w:sz w:val="20"/>
                <w:szCs w:val="20"/>
              </w:rPr>
              <w:t>CRBS</w:t>
            </w:r>
          </w:p>
        </w:tc>
        <w:tc>
          <w:tcPr>
            <w:tcW w:w="1106" w:type="dxa"/>
            <w:shd w:val="clear" w:color="auto" w:fill="A51417"/>
            <w:vAlign w:val="bottom"/>
          </w:tcPr>
          <w:p w14:paraId="379E663B" w14:textId="2203157E" w:rsidR="00EA1839" w:rsidRPr="00342DA5" w:rsidRDefault="00F62804" w:rsidP="00495C98">
            <w:pPr>
              <w:pStyle w:val="Normal2"/>
              <w:numPr>
                <w:ilvl w:val="0"/>
                <w:numId w:val="0"/>
              </w:numPr>
              <w:jc w:val="center"/>
              <w:rPr>
                <w:b/>
                <w:bCs w:val="0"/>
                <w:color w:val="C8C8C8"/>
                <w:sz w:val="20"/>
                <w:szCs w:val="20"/>
              </w:rPr>
            </w:pPr>
            <w:r>
              <w:rPr>
                <w:b/>
                <w:bCs w:val="0"/>
                <w:color w:val="C8C8C8"/>
                <w:sz w:val="20"/>
                <w:szCs w:val="20"/>
              </w:rPr>
              <w:t>Business Office</w:t>
            </w:r>
          </w:p>
        </w:tc>
        <w:tc>
          <w:tcPr>
            <w:tcW w:w="1425" w:type="dxa"/>
            <w:vMerge/>
            <w:vAlign w:val="bottom"/>
          </w:tcPr>
          <w:p w14:paraId="52C4C484" w14:textId="77777777" w:rsidR="00EA1839" w:rsidRPr="003A42E8" w:rsidRDefault="00EA1839" w:rsidP="00495C98">
            <w:pPr>
              <w:pStyle w:val="Normal2"/>
              <w:numPr>
                <w:ilvl w:val="0"/>
                <w:numId w:val="0"/>
              </w:numPr>
              <w:jc w:val="center"/>
              <w:rPr>
                <w:i/>
                <w:iCs/>
                <w:sz w:val="20"/>
                <w:szCs w:val="20"/>
              </w:rPr>
            </w:pPr>
          </w:p>
        </w:tc>
      </w:tr>
      <w:tr w:rsidR="00EA1839" w:rsidRPr="003A42E8" w14:paraId="0100EA61" w14:textId="77777777" w:rsidTr="00F13FFC">
        <w:trPr>
          <w:trHeight w:val="853"/>
        </w:trPr>
        <w:tc>
          <w:tcPr>
            <w:tcW w:w="2448" w:type="dxa"/>
            <w:vAlign w:val="center"/>
          </w:tcPr>
          <w:p w14:paraId="4E005D2E" w14:textId="5D84976A" w:rsidR="00EA1839" w:rsidRPr="003A42E8" w:rsidRDefault="00732A0F" w:rsidP="00495C98">
            <w:pPr>
              <w:pStyle w:val="Normal2"/>
              <w:numPr>
                <w:ilvl w:val="0"/>
                <w:numId w:val="0"/>
              </w:numPr>
              <w:jc w:val="right"/>
              <w:rPr>
                <w:sz w:val="20"/>
                <w:szCs w:val="20"/>
              </w:rPr>
            </w:pPr>
            <w:r>
              <w:rPr>
                <w:sz w:val="20"/>
                <w:szCs w:val="20"/>
              </w:rPr>
              <w:t>Invoicing</w:t>
            </w:r>
          </w:p>
        </w:tc>
        <w:tc>
          <w:tcPr>
            <w:tcW w:w="1261" w:type="dxa"/>
            <w:vAlign w:val="center"/>
          </w:tcPr>
          <w:p w14:paraId="7F039628" w14:textId="5A7D693E" w:rsidR="00EA1839" w:rsidRPr="003A42E8" w:rsidRDefault="00EA1839" w:rsidP="00495C98">
            <w:pPr>
              <w:pStyle w:val="Normal2"/>
              <w:numPr>
                <w:ilvl w:val="0"/>
                <w:numId w:val="0"/>
              </w:numPr>
              <w:jc w:val="center"/>
              <w:rPr>
                <w:b/>
                <w:bCs w:val="0"/>
                <w:sz w:val="20"/>
                <w:szCs w:val="20"/>
              </w:rPr>
            </w:pPr>
          </w:p>
        </w:tc>
        <w:tc>
          <w:tcPr>
            <w:tcW w:w="1149" w:type="dxa"/>
            <w:vAlign w:val="center"/>
          </w:tcPr>
          <w:p w14:paraId="47A484AD" w14:textId="77777777" w:rsidR="00EA1839" w:rsidRPr="003A42E8" w:rsidRDefault="00EA1839" w:rsidP="00495C98">
            <w:pPr>
              <w:pStyle w:val="Normal2"/>
              <w:numPr>
                <w:ilvl w:val="0"/>
                <w:numId w:val="0"/>
              </w:numPr>
              <w:jc w:val="center"/>
              <w:rPr>
                <w:b/>
                <w:bCs w:val="0"/>
                <w:sz w:val="20"/>
                <w:szCs w:val="20"/>
              </w:rPr>
            </w:pPr>
          </w:p>
        </w:tc>
        <w:tc>
          <w:tcPr>
            <w:tcW w:w="1151" w:type="dxa"/>
            <w:vAlign w:val="center"/>
          </w:tcPr>
          <w:p w14:paraId="0D82BC57" w14:textId="60F17D5D" w:rsidR="00EA1839" w:rsidRPr="003A42E8" w:rsidRDefault="00763066" w:rsidP="00495C98">
            <w:pPr>
              <w:pStyle w:val="Normal2"/>
              <w:numPr>
                <w:ilvl w:val="0"/>
                <w:numId w:val="0"/>
              </w:numPr>
              <w:jc w:val="center"/>
              <w:rPr>
                <w:b/>
                <w:bCs w:val="0"/>
                <w:sz w:val="20"/>
                <w:szCs w:val="20"/>
              </w:rPr>
            </w:pPr>
            <w:r>
              <w:rPr>
                <w:b/>
                <w:bCs w:val="0"/>
                <w:sz w:val="20"/>
                <w:szCs w:val="20"/>
              </w:rPr>
              <w:t>X</w:t>
            </w:r>
          </w:p>
        </w:tc>
        <w:tc>
          <w:tcPr>
            <w:tcW w:w="1008" w:type="dxa"/>
            <w:vAlign w:val="center"/>
          </w:tcPr>
          <w:p w14:paraId="6B8000C3" w14:textId="506229FC" w:rsidR="00EA1839" w:rsidRPr="003A42E8" w:rsidRDefault="00EA1839" w:rsidP="00495C98">
            <w:pPr>
              <w:pStyle w:val="Normal2"/>
              <w:numPr>
                <w:ilvl w:val="0"/>
                <w:numId w:val="0"/>
              </w:numPr>
              <w:jc w:val="center"/>
              <w:rPr>
                <w:b/>
                <w:bCs w:val="0"/>
                <w:sz w:val="20"/>
                <w:szCs w:val="20"/>
              </w:rPr>
            </w:pPr>
          </w:p>
        </w:tc>
        <w:tc>
          <w:tcPr>
            <w:tcW w:w="1106" w:type="dxa"/>
            <w:vAlign w:val="center"/>
          </w:tcPr>
          <w:p w14:paraId="28AA2AA8" w14:textId="77777777" w:rsidR="00EA1839" w:rsidRPr="003A42E8" w:rsidRDefault="00EA1839" w:rsidP="00495C98">
            <w:pPr>
              <w:pStyle w:val="Normal2"/>
              <w:numPr>
                <w:ilvl w:val="0"/>
                <w:numId w:val="0"/>
              </w:numPr>
              <w:jc w:val="center"/>
              <w:rPr>
                <w:b/>
                <w:bCs w:val="0"/>
                <w:sz w:val="20"/>
                <w:szCs w:val="20"/>
              </w:rPr>
            </w:pPr>
          </w:p>
        </w:tc>
        <w:tc>
          <w:tcPr>
            <w:tcW w:w="1425" w:type="dxa"/>
            <w:vAlign w:val="center"/>
          </w:tcPr>
          <w:p w14:paraId="23334593" w14:textId="77777777" w:rsidR="00EA1839" w:rsidRPr="003A42E8" w:rsidRDefault="00EA1839" w:rsidP="00495C98">
            <w:pPr>
              <w:pStyle w:val="Normal2"/>
              <w:numPr>
                <w:ilvl w:val="0"/>
                <w:numId w:val="0"/>
              </w:numPr>
              <w:jc w:val="center"/>
              <w:rPr>
                <w:b/>
                <w:bCs w:val="0"/>
                <w:sz w:val="20"/>
                <w:szCs w:val="20"/>
              </w:rPr>
            </w:pPr>
          </w:p>
        </w:tc>
      </w:tr>
      <w:tr w:rsidR="00EA1839" w:rsidRPr="003A42E8" w14:paraId="3F2622AF" w14:textId="77777777" w:rsidTr="00F13FFC">
        <w:trPr>
          <w:trHeight w:val="853"/>
        </w:trPr>
        <w:tc>
          <w:tcPr>
            <w:tcW w:w="2448" w:type="dxa"/>
            <w:vAlign w:val="center"/>
          </w:tcPr>
          <w:p w14:paraId="1B2C33C7" w14:textId="597D1593" w:rsidR="00EA1839" w:rsidRPr="003A42E8" w:rsidRDefault="00732A0F" w:rsidP="00495C98">
            <w:pPr>
              <w:pStyle w:val="Normal2"/>
              <w:numPr>
                <w:ilvl w:val="0"/>
                <w:numId w:val="0"/>
              </w:numPr>
              <w:jc w:val="right"/>
              <w:rPr>
                <w:sz w:val="20"/>
                <w:szCs w:val="20"/>
              </w:rPr>
            </w:pPr>
            <w:r>
              <w:rPr>
                <w:sz w:val="20"/>
                <w:szCs w:val="20"/>
              </w:rPr>
              <w:t>Payments</w:t>
            </w:r>
          </w:p>
        </w:tc>
        <w:tc>
          <w:tcPr>
            <w:tcW w:w="1261" w:type="dxa"/>
            <w:vAlign w:val="center"/>
          </w:tcPr>
          <w:p w14:paraId="09CB170A" w14:textId="77777777" w:rsidR="00EA1839" w:rsidRPr="003A42E8" w:rsidRDefault="00EA1839" w:rsidP="00495C98">
            <w:pPr>
              <w:pStyle w:val="Normal2"/>
              <w:numPr>
                <w:ilvl w:val="0"/>
                <w:numId w:val="0"/>
              </w:numPr>
              <w:jc w:val="center"/>
              <w:rPr>
                <w:b/>
                <w:bCs w:val="0"/>
                <w:sz w:val="20"/>
                <w:szCs w:val="20"/>
              </w:rPr>
            </w:pPr>
          </w:p>
        </w:tc>
        <w:tc>
          <w:tcPr>
            <w:tcW w:w="1149" w:type="dxa"/>
            <w:vAlign w:val="center"/>
          </w:tcPr>
          <w:p w14:paraId="4F3F8D06" w14:textId="77777777" w:rsidR="00EA1839" w:rsidRPr="003A42E8" w:rsidRDefault="00EA1839" w:rsidP="00495C98">
            <w:pPr>
              <w:pStyle w:val="Normal2"/>
              <w:numPr>
                <w:ilvl w:val="0"/>
                <w:numId w:val="0"/>
              </w:numPr>
              <w:jc w:val="center"/>
              <w:rPr>
                <w:b/>
                <w:bCs w:val="0"/>
                <w:sz w:val="20"/>
                <w:szCs w:val="20"/>
              </w:rPr>
            </w:pPr>
          </w:p>
        </w:tc>
        <w:tc>
          <w:tcPr>
            <w:tcW w:w="1151" w:type="dxa"/>
            <w:vAlign w:val="center"/>
          </w:tcPr>
          <w:p w14:paraId="5411EBB8" w14:textId="2B634A4E" w:rsidR="00EA1839" w:rsidRPr="003A42E8" w:rsidRDefault="00763066" w:rsidP="00495C98">
            <w:pPr>
              <w:pStyle w:val="Normal2"/>
              <w:numPr>
                <w:ilvl w:val="0"/>
                <w:numId w:val="0"/>
              </w:numPr>
              <w:jc w:val="center"/>
              <w:rPr>
                <w:b/>
                <w:bCs w:val="0"/>
                <w:sz w:val="20"/>
                <w:szCs w:val="20"/>
              </w:rPr>
            </w:pPr>
            <w:r>
              <w:rPr>
                <w:b/>
                <w:bCs w:val="0"/>
                <w:sz w:val="20"/>
                <w:szCs w:val="20"/>
              </w:rPr>
              <w:t>X</w:t>
            </w:r>
          </w:p>
        </w:tc>
        <w:tc>
          <w:tcPr>
            <w:tcW w:w="1008" w:type="dxa"/>
            <w:vAlign w:val="center"/>
          </w:tcPr>
          <w:p w14:paraId="4E8CCD68" w14:textId="14926E46" w:rsidR="00EA1839" w:rsidRPr="003A42E8" w:rsidRDefault="00EA1839" w:rsidP="00495C98">
            <w:pPr>
              <w:pStyle w:val="Normal2"/>
              <w:numPr>
                <w:ilvl w:val="0"/>
                <w:numId w:val="0"/>
              </w:numPr>
              <w:jc w:val="center"/>
              <w:rPr>
                <w:b/>
                <w:bCs w:val="0"/>
                <w:sz w:val="20"/>
                <w:szCs w:val="20"/>
              </w:rPr>
            </w:pPr>
          </w:p>
        </w:tc>
        <w:tc>
          <w:tcPr>
            <w:tcW w:w="1106" w:type="dxa"/>
            <w:vAlign w:val="center"/>
          </w:tcPr>
          <w:p w14:paraId="0AB0E746" w14:textId="6B5C4682" w:rsidR="00EA1839" w:rsidRPr="003A42E8" w:rsidRDefault="00F62804" w:rsidP="00495C98">
            <w:pPr>
              <w:pStyle w:val="Normal2"/>
              <w:numPr>
                <w:ilvl w:val="0"/>
                <w:numId w:val="0"/>
              </w:numPr>
              <w:jc w:val="center"/>
              <w:rPr>
                <w:b/>
                <w:bCs w:val="0"/>
                <w:sz w:val="20"/>
                <w:szCs w:val="20"/>
              </w:rPr>
            </w:pPr>
            <w:r>
              <w:rPr>
                <w:b/>
                <w:bCs w:val="0"/>
                <w:sz w:val="20"/>
                <w:szCs w:val="20"/>
              </w:rPr>
              <w:t>X</w:t>
            </w:r>
          </w:p>
        </w:tc>
        <w:tc>
          <w:tcPr>
            <w:tcW w:w="1425" w:type="dxa"/>
            <w:vAlign w:val="center"/>
          </w:tcPr>
          <w:p w14:paraId="3FA52FC3" w14:textId="40C7729B" w:rsidR="00EA1839" w:rsidRPr="003A42E8" w:rsidRDefault="00EA1839" w:rsidP="00495C98">
            <w:pPr>
              <w:pStyle w:val="Normal2"/>
              <w:numPr>
                <w:ilvl w:val="0"/>
                <w:numId w:val="0"/>
              </w:numPr>
              <w:jc w:val="center"/>
              <w:rPr>
                <w:b/>
                <w:bCs w:val="0"/>
                <w:sz w:val="20"/>
                <w:szCs w:val="20"/>
              </w:rPr>
            </w:pPr>
          </w:p>
        </w:tc>
      </w:tr>
    </w:tbl>
    <w:p w14:paraId="62F931B8" w14:textId="77777777" w:rsidR="00EA1839" w:rsidRDefault="00EA1839" w:rsidP="00EA1839">
      <w:pPr>
        <w:pStyle w:val="BodyText5"/>
      </w:pPr>
    </w:p>
    <w:p w14:paraId="7BB3EC17" w14:textId="6A4AE7C0" w:rsidR="00D119FB" w:rsidRPr="00763066" w:rsidRDefault="00EA1839" w:rsidP="00D119FB">
      <w:pPr>
        <w:pStyle w:val="Normal1"/>
        <w:numPr>
          <w:ilvl w:val="0"/>
          <w:numId w:val="8"/>
        </w:numPr>
        <w:rPr>
          <w:b/>
          <w:caps/>
        </w:rPr>
      </w:pPr>
      <w:r w:rsidRPr="00763066">
        <w:rPr>
          <w:b/>
          <w:caps/>
        </w:rPr>
        <w:t>Invoicing</w:t>
      </w:r>
    </w:p>
    <w:p w14:paraId="20A425F1" w14:textId="77777777" w:rsidR="00EA1839" w:rsidRDefault="00EA1839" w:rsidP="00CD51FF">
      <w:pPr>
        <w:pStyle w:val="Normal2"/>
        <w:numPr>
          <w:ilvl w:val="1"/>
          <w:numId w:val="8"/>
        </w:numPr>
      </w:pPr>
      <w:r>
        <w:t>Creating an invoice</w:t>
      </w:r>
    </w:p>
    <w:p w14:paraId="05B44339" w14:textId="30994AC2" w:rsidR="00A43F19" w:rsidRDefault="00D119FB" w:rsidP="00D119FB">
      <w:pPr>
        <w:pStyle w:val="Normal3"/>
        <w:numPr>
          <w:ilvl w:val="2"/>
          <w:numId w:val="8"/>
        </w:numPr>
      </w:pPr>
      <w:r>
        <w:t xml:space="preserve">On at least a quarterly basis, an invoice will be created for all </w:t>
      </w:r>
      <w:r w:rsidR="0073008D">
        <w:t xml:space="preserve">applicable protocol items, subject </w:t>
      </w:r>
      <w:r>
        <w:t>milestones</w:t>
      </w:r>
      <w:r w:rsidR="0073008D">
        <w:t>, and pass thr</w:t>
      </w:r>
      <w:r w:rsidR="007600D1">
        <w:t>u</w:t>
      </w:r>
      <w:r w:rsidR="0073008D">
        <w:t xml:space="preserve"> items</w:t>
      </w:r>
      <w:r>
        <w:t xml:space="preserve"> that have occurred in a study.</w:t>
      </w:r>
    </w:p>
    <w:p w14:paraId="240755FF" w14:textId="4F030B6E" w:rsidR="00763066" w:rsidRDefault="1CED1749" w:rsidP="00223E43">
      <w:pPr>
        <w:pStyle w:val="Normal3"/>
        <w:numPr>
          <w:ilvl w:val="2"/>
          <w:numId w:val="8"/>
        </w:numPr>
        <w:spacing w:after="120"/>
      </w:pPr>
      <w:r>
        <w:lastRenderedPageBreak/>
        <w:t xml:space="preserve">Specific </w:t>
      </w:r>
      <w:bookmarkStart w:id="2" w:name="OLE_LINK10"/>
      <w:bookmarkStart w:id="3" w:name="OLE_LINK11"/>
      <w:r>
        <w:t>instructions</w:t>
      </w:r>
      <w:bookmarkEnd w:id="2"/>
      <w:bookmarkEnd w:id="3"/>
      <w:r>
        <w:t xml:space="preserve"> on the content of the invoices </w:t>
      </w:r>
      <w:bookmarkStart w:id="4" w:name="OLE_LINK8"/>
      <w:r>
        <w:t xml:space="preserve">are provided in the </w:t>
      </w:r>
      <w:bookmarkStart w:id="5" w:name="OLE_LINK12"/>
      <w:bookmarkStart w:id="6" w:name="OLE_LINK13"/>
      <w:r w:rsidR="009B22C3">
        <w:fldChar w:fldCharType="begin"/>
      </w:r>
      <w:r w:rsidR="00923AFA">
        <w:instrText xml:space="preserve">HYPERLINK "https://washu.atlassian.net/l/cp/javDysnf" \h </w:instrText>
      </w:r>
      <w:r w:rsidR="009B22C3">
        <w:fldChar w:fldCharType="separate"/>
      </w:r>
      <w:r w:rsidR="0040037A">
        <w:rPr>
          <w:rStyle w:val="Hyperlink"/>
        </w:rPr>
        <w:t>Invoices</w:t>
      </w:r>
      <w:r w:rsidR="009B22C3">
        <w:rPr>
          <w:rStyle w:val="Hyperlink"/>
        </w:rPr>
        <w:fldChar w:fldCharType="end"/>
      </w:r>
      <w:bookmarkEnd w:id="5"/>
      <w:bookmarkEnd w:id="6"/>
      <w:r w:rsidR="0040037A" w:rsidRPr="0040037A">
        <w:rPr>
          <w:rStyle w:val="Hyperlink"/>
          <w:u w:val="none"/>
        </w:rPr>
        <w:t xml:space="preserve"> </w:t>
      </w:r>
      <w:r w:rsidR="0040037A">
        <w:t>page of the User Manual</w:t>
      </w:r>
    </w:p>
    <w:bookmarkEnd w:id="4"/>
    <w:p w14:paraId="76BB2710" w14:textId="38B863A9" w:rsidR="00D119FB" w:rsidRDefault="00D119FB" w:rsidP="00D119FB">
      <w:pPr>
        <w:pStyle w:val="Normal2"/>
        <w:numPr>
          <w:ilvl w:val="1"/>
          <w:numId w:val="8"/>
        </w:numPr>
      </w:pPr>
      <w:r>
        <w:t xml:space="preserve">Invoice </w:t>
      </w:r>
      <w:r w:rsidR="0073008D">
        <w:t xml:space="preserve">Number </w:t>
      </w:r>
      <w:r>
        <w:t>Guidelines</w:t>
      </w:r>
      <w:r w:rsidR="00682645">
        <w:t xml:space="preserve"> – CCS developed recommended guidelines to standardize invoice number usage across departments</w:t>
      </w:r>
      <w:r w:rsidR="007600D1">
        <w:t xml:space="preserve"> within OnCore</w:t>
      </w:r>
      <w:r w:rsidR="00682645">
        <w:t xml:space="preserve">. See </w:t>
      </w:r>
      <w:r w:rsidR="00EE7966">
        <w:t>S</w:t>
      </w:r>
      <w:r w:rsidR="00682645">
        <w:t>upplement</w:t>
      </w:r>
      <w:r w:rsidR="00EE7966">
        <w:t xml:space="preserve"> 1</w:t>
      </w:r>
      <w:r w:rsidR="00682645">
        <w:t xml:space="preserve"> for details.</w:t>
      </w:r>
    </w:p>
    <w:p w14:paraId="35C59DC8" w14:textId="356DEAB3" w:rsidR="00F13FFC" w:rsidRDefault="00F13FFC" w:rsidP="00F13FFC">
      <w:pPr>
        <w:pStyle w:val="Normal2"/>
        <w:numPr>
          <w:ilvl w:val="1"/>
          <w:numId w:val="8"/>
        </w:numPr>
      </w:pPr>
      <w:r>
        <w:t>Amending Invoices</w:t>
      </w:r>
    </w:p>
    <w:p w14:paraId="43FAFDAD" w14:textId="60BE4C65" w:rsidR="00C93D77" w:rsidRDefault="00C93D77" w:rsidP="00F13FFC">
      <w:pPr>
        <w:pStyle w:val="Normal3"/>
        <w:numPr>
          <w:ilvl w:val="2"/>
          <w:numId w:val="8"/>
        </w:numPr>
      </w:pPr>
      <w:r>
        <w:t>OnCore invoices should not be amended manually if the revision affects the reconciliation of the invoice including but not limited to:</w:t>
      </w:r>
    </w:p>
    <w:p w14:paraId="2E87982D" w14:textId="77777777" w:rsidR="00C93D77" w:rsidRDefault="00C93D77" w:rsidP="00C93D77">
      <w:pPr>
        <w:pStyle w:val="Normal4"/>
        <w:numPr>
          <w:ilvl w:val="3"/>
          <w:numId w:val="8"/>
        </w:numPr>
      </w:pPr>
      <w:r>
        <w:t>Invoice Amount</w:t>
      </w:r>
    </w:p>
    <w:p w14:paraId="0809C2B1" w14:textId="77777777" w:rsidR="00C93D77" w:rsidRDefault="00C93D77" w:rsidP="00C93D77">
      <w:pPr>
        <w:pStyle w:val="Normal4"/>
        <w:numPr>
          <w:ilvl w:val="3"/>
          <w:numId w:val="8"/>
        </w:numPr>
      </w:pPr>
      <w:r>
        <w:t>Subject ID #</w:t>
      </w:r>
    </w:p>
    <w:p w14:paraId="0CE484C1" w14:textId="2982D568" w:rsidR="00F13FFC" w:rsidRDefault="00C93D77" w:rsidP="00C93D77">
      <w:pPr>
        <w:pStyle w:val="Normal4"/>
        <w:numPr>
          <w:ilvl w:val="3"/>
          <w:numId w:val="8"/>
        </w:numPr>
      </w:pPr>
      <w:r>
        <w:t>Visit Date</w:t>
      </w:r>
      <w:r w:rsidR="00F13FFC">
        <w:t xml:space="preserve"> </w:t>
      </w:r>
    </w:p>
    <w:p w14:paraId="10831B4E" w14:textId="297F1CF4" w:rsidR="00D119FB" w:rsidRPr="00763066" w:rsidRDefault="00D119FB" w:rsidP="00D119FB">
      <w:pPr>
        <w:pStyle w:val="Normal1"/>
        <w:numPr>
          <w:ilvl w:val="0"/>
          <w:numId w:val="8"/>
        </w:numPr>
        <w:rPr>
          <w:b/>
          <w:caps/>
        </w:rPr>
      </w:pPr>
      <w:r w:rsidRPr="00763066">
        <w:rPr>
          <w:b/>
          <w:caps/>
        </w:rPr>
        <w:t>Payments</w:t>
      </w:r>
    </w:p>
    <w:p w14:paraId="0C8695A9" w14:textId="02A0D039" w:rsidR="00D119FB" w:rsidRDefault="00D119FB" w:rsidP="00D119FB">
      <w:pPr>
        <w:pStyle w:val="Normal2"/>
        <w:numPr>
          <w:ilvl w:val="1"/>
          <w:numId w:val="8"/>
        </w:numPr>
      </w:pPr>
      <w:r>
        <w:t>Receipt of funds</w:t>
      </w:r>
    </w:p>
    <w:p w14:paraId="6E60BBBF" w14:textId="2090C637" w:rsidR="00D119FB" w:rsidRDefault="00D119FB" w:rsidP="00D119FB">
      <w:pPr>
        <w:pStyle w:val="Normal3"/>
        <w:numPr>
          <w:ilvl w:val="2"/>
          <w:numId w:val="8"/>
        </w:numPr>
      </w:pPr>
      <w:r>
        <w:t xml:space="preserve">Payments from sponsors will be processed by CCS Business office. </w:t>
      </w:r>
    </w:p>
    <w:p w14:paraId="6D10FD20" w14:textId="798E0BD2" w:rsidR="00D119FB" w:rsidRDefault="00D119FB" w:rsidP="00D119FB">
      <w:pPr>
        <w:pStyle w:val="Normal3"/>
        <w:numPr>
          <w:ilvl w:val="2"/>
          <w:numId w:val="8"/>
        </w:numPr>
      </w:pPr>
      <w:r>
        <w:t>CCS will determine the study or stu</w:t>
      </w:r>
      <w:r w:rsidR="00D3103B">
        <w:t>dies for which payment was made and apply the payment in Workday.</w:t>
      </w:r>
    </w:p>
    <w:p w14:paraId="162F181F" w14:textId="626C70E1" w:rsidR="00D3103B" w:rsidRDefault="00D3103B" w:rsidP="00D119FB">
      <w:pPr>
        <w:pStyle w:val="Normal3"/>
        <w:numPr>
          <w:ilvl w:val="2"/>
          <w:numId w:val="8"/>
        </w:numPr>
      </w:pPr>
      <w:r>
        <w:t xml:space="preserve">The morning following the application of the payment in Workday, the payment will show as applied to the applicable invoice in OnCore. </w:t>
      </w:r>
    </w:p>
    <w:p w14:paraId="3D1C6FBF" w14:textId="3D22672F" w:rsidR="00732A0F" w:rsidRDefault="00732A0F" w:rsidP="00732A0F">
      <w:pPr>
        <w:pStyle w:val="Normal2"/>
        <w:numPr>
          <w:ilvl w:val="1"/>
          <w:numId w:val="8"/>
        </w:numPr>
      </w:pPr>
      <w:r>
        <w:t>Application of funds</w:t>
      </w:r>
    </w:p>
    <w:p w14:paraId="6BDD53CF" w14:textId="5F25A2A7" w:rsidR="00732A0F" w:rsidRDefault="0082284E" w:rsidP="00732A0F">
      <w:pPr>
        <w:pStyle w:val="Normal3"/>
        <w:numPr>
          <w:ilvl w:val="2"/>
          <w:numId w:val="8"/>
        </w:numPr>
      </w:pPr>
      <w:r>
        <w:t>The OnCore-Workday integration will auto-apply funds for partial payments to the line-item level of the OnCore invoice</w:t>
      </w:r>
    </w:p>
    <w:p w14:paraId="6B31B271" w14:textId="196099F4" w:rsidR="00732A0F" w:rsidRDefault="3E3AC757" w:rsidP="00732A0F">
      <w:pPr>
        <w:pStyle w:val="Normal2"/>
        <w:numPr>
          <w:ilvl w:val="1"/>
          <w:numId w:val="8"/>
        </w:numPr>
      </w:pPr>
      <w:r>
        <w:t>Write-offs</w:t>
      </w:r>
    </w:p>
    <w:p w14:paraId="29FEF00C" w14:textId="7124D8C7" w:rsidR="00732A0F" w:rsidRDefault="00732A0F" w:rsidP="003F5953">
      <w:pPr>
        <w:pStyle w:val="Normal3"/>
        <w:numPr>
          <w:ilvl w:val="2"/>
          <w:numId w:val="20"/>
        </w:numPr>
        <w:spacing w:after="120"/>
      </w:pPr>
      <w:bookmarkStart w:id="7" w:name="OLE_LINK5"/>
      <w:r>
        <w:t xml:space="preserve">If </w:t>
      </w:r>
      <w:r w:rsidR="00E65B34" w:rsidRPr="00E65B34">
        <w:t>WashU has agreed to decrease the amount payable through negotiations for final payment</w:t>
      </w:r>
      <w:r w:rsidR="00E65B34">
        <w:t xml:space="preserve">, </w:t>
      </w:r>
      <w:r>
        <w:t xml:space="preserve">it might be appropriate to perform a write-off. </w:t>
      </w:r>
      <w:r w:rsidR="00E65B34">
        <w:t xml:space="preserve">Since the write-off functionality in Oncore does not integrate with Workday, </w:t>
      </w:r>
      <w:r w:rsidR="003F5953">
        <w:t>write-offs will have to be separately, manually added to both the OnCore and the corresponding Workday invoice</w:t>
      </w:r>
      <w:bookmarkEnd w:id="7"/>
      <w:r w:rsidR="003F5953">
        <w:t xml:space="preserve">.  Instructions for writing off the entire invoice in OnCore are provided in the </w:t>
      </w:r>
      <w:hyperlink r:id="rId11" w:history="1">
        <w:r w:rsidR="003F5953">
          <w:rPr>
            <w:rStyle w:val="Hyperlink"/>
          </w:rPr>
          <w:t>Invoices</w:t>
        </w:r>
      </w:hyperlink>
      <w:r w:rsidR="003F5953" w:rsidRPr="003F5953">
        <w:rPr>
          <w:rStyle w:val="Hyperlink"/>
          <w:u w:val="none"/>
        </w:rPr>
        <w:t xml:space="preserve"> </w:t>
      </w:r>
      <w:r w:rsidR="003F5953">
        <w:t>page of the User Manual</w:t>
      </w:r>
    </w:p>
    <w:p w14:paraId="152F17C2" w14:textId="70BC8B72" w:rsidR="009B6C2B" w:rsidRPr="00763066" w:rsidRDefault="008636F1" w:rsidP="00763066">
      <w:pPr>
        <w:pStyle w:val="Normal1"/>
        <w:rPr>
          <w:b/>
          <w:bCs w:val="0"/>
        </w:rPr>
      </w:pPr>
      <w:r w:rsidRPr="00763066">
        <w:rPr>
          <w:b/>
          <w:bCs w:val="0"/>
        </w:rPr>
        <w:t>RESOURCES</w:t>
      </w:r>
    </w:p>
    <w:p w14:paraId="6E93FE55" w14:textId="5A4F6AF9" w:rsidR="00763066" w:rsidRDefault="0040037A" w:rsidP="00763066">
      <w:pPr>
        <w:pStyle w:val="BodyText5"/>
      </w:pPr>
      <w:hyperlink r:id="rId12" w:history="1">
        <w:r>
          <w:rPr>
            <w:rStyle w:val="Hyperlink"/>
          </w:rPr>
          <w:t>Invoices</w:t>
        </w:r>
      </w:hyperlink>
    </w:p>
    <w:p w14:paraId="5875D5E7" w14:textId="485E9AFC" w:rsidR="00EE7966" w:rsidRDefault="00EE7966" w:rsidP="00763066">
      <w:pPr>
        <w:pStyle w:val="BodyText5"/>
        <w:rPr>
          <w:rStyle w:val="Hyperlink"/>
        </w:rPr>
      </w:pPr>
      <w:hyperlink r:id="rId13" w:history="1">
        <w:r w:rsidRPr="00EE7966">
          <w:rPr>
            <w:rStyle w:val="Hyperlink"/>
          </w:rPr>
          <w:t>OnCore - Workday Finance Integration</w:t>
        </w:r>
      </w:hyperlink>
    </w:p>
    <w:p w14:paraId="4695C75A" w14:textId="77777777" w:rsidR="00CF6E90" w:rsidRDefault="00CF6E90" w:rsidP="00763066">
      <w:pPr>
        <w:pStyle w:val="BodyText5"/>
      </w:pPr>
    </w:p>
    <w:p w14:paraId="4153F60F" w14:textId="77777777" w:rsidR="00EE7966" w:rsidRDefault="00EE7966" w:rsidP="00763066">
      <w:pPr>
        <w:pStyle w:val="BodyText5"/>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1890"/>
        <w:gridCol w:w="6845"/>
      </w:tblGrid>
      <w:tr w:rsidR="00D540F6" w14:paraId="0ACE00D0" w14:textId="77777777" w:rsidTr="00290517">
        <w:trPr>
          <w:jc w:val="center"/>
        </w:trPr>
        <w:tc>
          <w:tcPr>
            <w:tcW w:w="10080" w:type="dxa"/>
            <w:gridSpan w:val="3"/>
            <w:shd w:val="clear" w:color="auto" w:fill="D9D9D9" w:themeFill="background1" w:themeFillShade="D9"/>
            <w:vAlign w:val="center"/>
          </w:tcPr>
          <w:p w14:paraId="1DE58FE5" w14:textId="77777777" w:rsidR="00D540F6" w:rsidRPr="005D2008" w:rsidRDefault="00D540F6" w:rsidP="00290517">
            <w:pPr>
              <w:pStyle w:val="BodyText2"/>
              <w:rPr>
                <w:rStyle w:val="Strong"/>
              </w:rPr>
            </w:pPr>
            <w:r w:rsidRPr="005D2008">
              <w:rPr>
                <w:rStyle w:val="Strong"/>
              </w:rPr>
              <w:lastRenderedPageBreak/>
              <w:t>Revision History</w:t>
            </w:r>
          </w:p>
        </w:tc>
      </w:tr>
      <w:tr w:rsidR="00D540F6" w14:paraId="4CA7F152" w14:textId="77777777" w:rsidTr="00223E43">
        <w:trPr>
          <w:jc w:val="center"/>
        </w:trPr>
        <w:tc>
          <w:tcPr>
            <w:tcW w:w="1345" w:type="dxa"/>
            <w:shd w:val="clear" w:color="auto" w:fill="D9D9D9" w:themeFill="background1" w:themeFillShade="D9"/>
            <w:vAlign w:val="center"/>
          </w:tcPr>
          <w:p w14:paraId="1C01DD05" w14:textId="77777777" w:rsidR="00D540F6" w:rsidRPr="005D2008" w:rsidRDefault="00D540F6" w:rsidP="00290517">
            <w:pPr>
              <w:pStyle w:val="BodyText"/>
              <w:jc w:val="center"/>
              <w:rPr>
                <w:rStyle w:val="Strong"/>
              </w:rPr>
            </w:pPr>
            <w:r>
              <w:rPr>
                <w:rStyle w:val="Strong"/>
              </w:rPr>
              <w:t>Version</w:t>
            </w:r>
          </w:p>
        </w:tc>
        <w:tc>
          <w:tcPr>
            <w:tcW w:w="1890" w:type="dxa"/>
            <w:shd w:val="clear" w:color="auto" w:fill="D9D9D9" w:themeFill="background1" w:themeFillShade="D9"/>
            <w:vAlign w:val="center"/>
          </w:tcPr>
          <w:p w14:paraId="0E88B7CD" w14:textId="77777777" w:rsidR="00D540F6" w:rsidRPr="005D2008" w:rsidRDefault="00D540F6" w:rsidP="00290517">
            <w:pPr>
              <w:pStyle w:val="BodyText"/>
              <w:jc w:val="center"/>
              <w:rPr>
                <w:rStyle w:val="Strong"/>
              </w:rPr>
            </w:pPr>
            <w:r w:rsidRPr="005D2008">
              <w:rPr>
                <w:rStyle w:val="Strong"/>
              </w:rPr>
              <w:t>Effective Date</w:t>
            </w:r>
          </w:p>
        </w:tc>
        <w:tc>
          <w:tcPr>
            <w:tcW w:w="6845" w:type="dxa"/>
            <w:shd w:val="clear" w:color="auto" w:fill="D9D9D9" w:themeFill="background1" w:themeFillShade="D9"/>
            <w:vAlign w:val="center"/>
          </w:tcPr>
          <w:p w14:paraId="2DFFE2AE" w14:textId="77777777" w:rsidR="00D540F6" w:rsidRPr="005D2008" w:rsidRDefault="00D540F6" w:rsidP="00290517">
            <w:pPr>
              <w:pStyle w:val="BodyText"/>
              <w:jc w:val="center"/>
              <w:rPr>
                <w:rStyle w:val="Strong"/>
              </w:rPr>
            </w:pPr>
            <w:r w:rsidRPr="005D2008">
              <w:rPr>
                <w:rStyle w:val="Strong"/>
              </w:rPr>
              <w:t>Description</w:t>
            </w:r>
          </w:p>
        </w:tc>
      </w:tr>
      <w:tr w:rsidR="00D540F6" w14:paraId="6E44524D" w14:textId="77777777" w:rsidTr="00223E43">
        <w:trPr>
          <w:jc w:val="center"/>
        </w:trPr>
        <w:tc>
          <w:tcPr>
            <w:tcW w:w="1345" w:type="dxa"/>
          </w:tcPr>
          <w:p w14:paraId="61E1B4E6" w14:textId="77777777" w:rsidR="00D540F6" w:rsidRDefault="00D540F6" w:rsidP="00290517">
            <w:pPr>
              <w:pStyle w:val="ColumnHead"/>
              <w:jc w:val="center"/>
            </w:pPr>
            <w:r>
              <w:t>1.0</w:t>
            </w:r>
          </w:p>
        </w:tc>
        <w:tc>
          <w:tcPr>
            <w:tcW w:w="1890" w:type="dxa"/>
          </w:tcPr>
          <w:p w14:paraId="2AE5BACA" w14:textId="37240EEA" w:rsidR="00D540F6" w:rsidRDefault="00D95D71" w:rsidP="00290517">
            <w:pPr>
              <w:pStyle w:val="ColumnHead"/>
              <w:jc w:val="center"/>
            </w:pPr>
            <w:r>
              <w:t>2.24.2020</w:t>
            </w:r>
          </w:p>
        </w:tc>
        <w:tc>
          <w:tcPr>
            <w:tcW w:w="6845" w:type="dxa"/>
          </w:tcPr>
          <w:p w14:paraId="4A3BAC0D" w14:textId="2A0676C4" w:rsidR="00D540F6" w:rsidRDefault="00D95D71" w:rsidP="00290517">
            <w:pPr>
              <w:pStyle w:val="ColumnHead"/>
            </w:pPr>
            <w:r>
              <w:t>Initial Version</w:t>
            </w:r>
          </w:p>
        </w:tc>
      </w:tr>
      <w:tr w:rsidR="00D540F6" w14:paraId="56F2DA3B" w14:textId="77777777" w:rsidTr="00223E43">
        <w:trPr>
          <w:jc w:val="center"/>
        </w:trPr>
        <w:tc>
          <w:tcPr>
            <w:tcW w:w="1345" w:type="dxa"/>
          </w:tcPr>
          <w:p w14:paraId="4E163D2C" w14:textId="0F25CF89" w:rsidR="00D540F6" w:rsidRDefault="00021030" w:rsidP="00290517">
            <w:pPr>
              <w:pStyle w:val="ColumnHead"/>
              <w:jc w:val="center"/>
            </w:pPr>
            <w:r>
              <w:t>2.0</w:t>
            </w:r>
          </w:p>
        </w:tc>
        <w:tc>
          <w:tcPr>
            <w:tcW w:w="1890" w:type="dxa"/>
          </w:tcPr>
          <w:p w14:paraId="46359BB9" w14:textId="5E4164FA" w:rsidR="00D540F6" w:rsidRDefault="00021030" w:rsidP="00290517">
            <w:pPr>
              <w:pStyle w:val="ColumnHead"/>
              <w:jc w:val="center"/>
            </w:pPr>
            <w:r>
              <w:t>10.26</w:t>
            </w:r>
            <w:r w:rsidR="00BD2A63">
              <w:t>.2020</w:t>
            </w:r>
          </w:p>
        </w:tc>
        <w:tc>
          <w:tcPr>
            <w:tcW w:w="6845" w:type="dxa"/>
          </w:tcPr>
          <w:p w14:paraId="11A3E0C7" w14:textId="3B9347DD" w:rsidR="00D540F6" w:rsidRDefault="00BD2A63" w:rsidP="00290517">
            <w:pPr>
              <w:pStyle w:val="ColumnHead"/>
            </w:pPr>
            <w:r>
              <w:t>Added statement regarding budget entry requirement changes</w:t>
            </w:r>
          </w:p>
        </w:tc>
      </w:tr>
      <w:tr w:rsidR="00386683" w14:paraId="0145EDCB" w14:textId="77777777" w:rsidTr="00223E43">
        <w:trPr>
          <w:jc w:val="center"/>
        </w:trPr>
        <w:tc>
          <w:tcPr>
            <w:tcW w:w="1345" w:type="dxa"/>
          </w:tcPr>
          <w:p w14:paraId="0B9725E6" w14:textId="6859070B" w:rsidR="00386683" w:rsidRDefault="00386683" w:rsidP="00290517">
            <w:pPr>
              <w:pStyle w:val="ColumnHead"/>
              <w:jc w:val="center"/>
            </w:pPr>
            <w:r>
              <w:t>2.1</w:t>
            </w:r>
          </w:p>
        </w:tc>
        <w:tc>
          <w:tcPr>
            <w:tcW w:w="1890" w:type="dxa"/>
          </w:tcPr>
          <w:p w14:paraId="4095AD6A" w14:textId="77F5091C" w:rsidR="00386683" w:rsidRDefault="00386683" w:rsidP="00290517">
            <w:pPr>
              <w:pStyle w:val="ColumnHead"/>
              <w:jc w:val="center"/>
            </w:pPr>
            <w:r>
              <w:t>10.30.2020</w:t>
            </w:r>
          </w:p>
        </w:tc>
        <w:tc>
          <w:tcPr>
            <w:tcW w:w="6845" w:type="dxa"/>
          </w:tcPr>
          <w:p w14:paraId="492A9293" w14:textId="5C2935B1" w:rsidR="00386683" w:rsidRDefault="00386683" w:rsidP="00290517">
            <w:pPr>
              <w:pStyle w:val="ColumnHead"/>
            </w:pPr>
            <w:r>
              <w:t>Dept added to Financial Pilot</w:t>
            </w:r>
          </w:p>
        </w:tc>
      </w:tr>
      <w:tr w:rsidR="0016690F" w14:paraId="5C7F9076" w14:textId="77777777" w:rsidTr="00223E43">
        <w:trPr>
          <w:jc w:val="center"/>
        </w:trPr>
        <w:tc>
          <w:tcPr>
            <w:tcW w:w="1345" w:type="dxa"/>
            <w:tcBorders>
              <w:top w:val="single" w:sz="4" w:space="0" w:color="auto"/>
              <w:left w:val="single" w:sz="4" w:space="0" w:color="auto"/>
              <w:bottom w:val="single" w:sz="4" w:space="0" w:color="auto"/>
              <w:right w:val="single" w:sz="4" w:space="0" w:color="auto"/>
            </w:tcBorders>
          </w:tcPr>
          <w:p w14:paraId="3A4FEF2E" w14:textId="7070FFF1" w:rsidR="0016690F" w:rsidRDefault="00223E43" w:rsidP="00223E43">
            <w:pPr>
              <w:pStyle w:val="ColumnHead"/>
              <w:jc w:val="center"/>
            </w:pPr>
            <w:r>
              <w:t>3.0</w:t>
            </w:r>
          </w:p>
        </w:tc>
        <w:tc>
          <w:tcPr>
            <w:tcW w:w="1890" w:type="dxa"/>
            <w:tcBorders>
              <w:top w:val="single" w:sz="4" w:space="0" w:color="auto"/>
              <w:left w:val="single" w:sz="4" w:space="0" w:color="auto"/>
              <w:bottom w:val="single" w:sz="4" w:space="0" w:color="auto"/>
              <w:right w:val="single" w:sz="4" w:space="0" w:color="auto"/>
            </w:tcBorders>
          </w:tcPr>
          <w:p w14:paraId="27979A8B" w14:textId="3A17C0D4" w:rsidR="0016690F" w:rsidRDefault="0016690F" w:rsidP="0016690F">
            <w:pPr>
              <w:pStyle w:val="ColumnHead"/>
              <w:jc w:val="center"/>
            </w:pPr>
            <w:r>
              <w:t>9.11.2022</w:t>
            </w:r>
          </w:p>
        </w:tc>
        <w:tc>
          <w:tcPr>
            <w:tcW w:w="6845" w:type="dxa"/>
            <w:tcBorders>
              <w:top w:val="single" w:sz="4" w:space="0" w:color="auto"/>
              <w:left w:val="single" w:sz="4" w:space="0" w:color="auto"/>
              <w:bottom w:val="single" w:sz="4" w:space="0" w:color="auto"/>
              <w:right w:val="single" w:sz="4" w:space="0" w:color="auto"/>
            </w:tcBorders>
          </w:tcPr>
          <w:p w14:paraId="7E10905F" w14:textId="7F102556" w:rsidR="0016690F" w:rsidRDefault="0016690F" w:rsidP="0016690F">
            <w:pPr>
              <w:pStyle w:val="ColumnHead"/>
            </w:pPr>
            <w:r>
              <w:t>Updated OnCore User Manual links post Confluence migration</w:t>
            </w:r>
            <w:r w:rsidR="00D3103B">
              <w:t>,</w:t>
            </w:r>
            <w:r w:rsidR="00223E43">
              <w:t xml:space="preserve"> updated CCS Invoice Number Guidelines</w:t>
            </w:r>
            <w:r w:rsidR="00EE7966">
              <w:t>,</w:t>
            </w:r>
            <w:r w:rsidR="00D3103B">
              <w:t xml:space="preserve"> added Workday-OnCore integration </w:t>
            </w:r>
            <w:r w:rsidR="00EE7966">
              <w:t xml:space="preserve">statement </w:t>
            </w:r>
            <w:r w:rsidR="00D3103B">
              <w:t>(2.1.3)</w:t>
            </w:r>
            <w:r w:rsidR="00EE7966">
              <w:t xml:space="preserve"> and Confluence link, and removed Department Acronym List.</w:t>
            </w:r>
          </w:p>
        </w:tc>
      </w:tr>
      <w:tr w:rsidR="00CF6E90" w14:paraId="526F3F7C" w14:textId="77777777" w:rsidTr="00223E43">
        <w:trPr>
          <w:jc w:val="center"/>
        </w:trPr>
        <w:tc>
          <w:tcPr>
            <w:tcW w:w="1345" w:type="dxa"/>
            <w:tcBorders>
              <w:top w:val="single" w:sz="4" w:space="0" w:color="auto"/>
              <w:left w:val="single" w:sz="4" w:space="0" w:color="auto"/>
              <w:bottom w:val="single" w:sz="4" w:space="0" w:color="auto"/>
              <w:right w:val="single" w:sz="4" w:space="0" w:color="auto"/>
            </w:tcBorders>
          </w:tcPr>
          <w:p w14:paraId="5B9DEDD1" w14:textId="2DB190CD" w:rsidR="00CF6E90" w:rsidRDefault="00CF6E90" w:rsidP="00223E43">
            <w:pPr>
              <w:pStyle w:val="ColumnHead"/>
              <w:jc w:val="center"/>
            </w:pPr>
            <w:r>
              <w:t>4.0</w:t>
            </w:r>
          </w:p>
        </w:tc>
        <w:tc>
          <w:tcPr>
            <w:tcW w:w="1890" w:type="dxa"/>
            <w:tcBorders>
              <w:top w:val="single" w:sz="4" w:space="0" w:color="auto"/>
              <w:left w:val="single" w:sz="4" w:space="0" w:color="auto"/>
              <w:bottom w:val="single" w:sz="4" w:space="0" w:color="auto"/>
              <w:right w:val="single" w:sz="4" w:space="0" w:color="auto"/>
            </w:tcBorders>
          </w:tcPr>
          <w:p w14:paraId="54B95EF4" w14:textId="13C53E8E" w:rsidR="00CF6E90" w:rsidRDefault="00CF6E90" w:rsidP="0016690F">
            <w:pPr>
              <w:pStyle w:val="ColumnHead"/>
              <w:jc w:val="center"/>
            </w:pPr>
            <w:r>
              <w:t>2.10.2023</w:t>
            </w:r>
          </w:p>
        </w:tc>
        <w:tc>
          <w:tcPr>
            <w:tcW w:w="6845" w:type="dxa"/>
            <w:tcBorders>
              <w:top w:val="single" w:sz="4" w:space="0" w:color="auto"/>
              <w:left w:val="single" w:sz="4" w:space="0" w:color="auto"/>
              <w:bottom w:val="single" w:sz="4" w:space="0" w:color="auto"/>
              <w:right w:val="single" w:sz="4" w:space="0" w:color="auto"/>
            </w:tcBorders>
          </w:tcPr>
          <w:p w14:paraId="667C87B6" w14:textId="68B0D0D4" w:rsidR="00CF6E90" w:rsidRDefault="00CF6E90" w:rsidP="0016690F">
            <w:pPr>
              <w:pStyle w:val="ColumnHead"/>
            </w:pPr>
            <w:bookmarkStart w:id="8" w:name="OLE_LINK14"/>
            <w:r>
              <w:t>Updated write-off procedure</w:t>
            </w:r>
            <w:bookmarkEnd w:id="8"/>
          </w:p>
        </w:tc>
      </w:tr>
      <w:tr w:rsidR="00923AFA" w14:paraId="6CD52A75" w14:textId="77777777" w:rsidTr="00223E43">
        <w:trPr>
          <w:jc w:val="center"/>
        </w:trPr>
        <w:tc>
          <w:tcPr>
            <w:tcW w:w="1345" w:type="dxa"/>
            <w:tcBorders>
              <w:top w:val="single" w:sz="4" w:space="0" w:color="auto"/>
              <w:left w:val="single" w:sz="4" w:space="0" w:color="auto"/>
              <w:bottom w:val="single" w:sz="4" w:space="0" w:color="auto"/>
              <w:right w:val="single" w:sz="4" w:space="0" w:color="auto"/>
            </w:tcBorders>
          </w:tcPr>
          <w:p w14:paraId="1BD5A654" w14:textId="10178AA9" w:rsidR="00923AFA" w:rsidRDefault="00923AFA" w:rsidP="00223E43">
            <w:pPr>
              <w:pStyle w:val="ColumnHead"/>
              <w:jc w:val="center"/>
            </w:pPr>
            <w:r>
              <w:t>5.0</w:t>
            </w:r>
          </w:p>
        </w:tc>
        <w:tc>
          <w:tcPr>
            <w:tcW w:w="1890" w:type="dxa"/>
            <w:tcBorders>
              <w:top w:val="single" w:sz="4" w:space="0" w:color="auto"/>
              <w:left w:val="single" w:sz="4" w:space="0" w:color="auto"/>
              <w:bottom w:val="single" w:sz="4" w:space="0" w:color="auto"/>
              <w:right w:val="single" w:sz="4" w:space="0" w:color="auto"/>
            </w:tcBorders>
          </w:tcPr>
          <w:p w14:paraId="6E5A99F0" w14:textId="0479C6F4" w:rsidR="00923AFA" w:rsidRDefault="00923AFA" w:rsidP="0016690F">
            <w:pPr>
              <w:pStyle w:val="ColumnHead"/>
              <w:jc w:val="center"/>
            </w:pPr>
            <w:r>
              <w:t>6.20.2023</w:t>
            </w:r>
          </w:p>
        </w:tc>
        <w:tc>
          <w:tcPr>
            <w:tcW w:w="6845" w:type="dxa"/>
            <w:tcBorders>
              <w:top w:val="single" w:sz="4" w:space="0" w:color="auto"/>
              <w:left w:val="single" w:sz="4" w:space="0" w:color="auto"/>
              <w:bottom w:val="single" w:sz="4" w:space="0" w:color="auto"/>
              <w:right w:val="single" w:sz="4" w:space="0" w:color="auto"/>
            </w:tcBorders>
          </w:tcPr>
          <w:p w14:paraId="24D07996" w14:textId="6EAE86FD" w:rsidR="00923AFA" w:rsidRDefault="00923AFA" w:rsidP="0016690F">
            <w:pPr>
              <w:pStyle w:val="ColumnHead"/>
            </w:pPr>
            <w:r>
              <w:t>Updated OnCore User Manual links post Confluence migration.  Removed “</w:t>
            </w:r>
            <w:r w:rsidRPr="00923AFA">
              <w:t>and studies for which CCS provides Regulatory, Budget, and Coordinator services</w:t>
            </w:r>
            <w:r>
              <w:t>” under Scope.</w:t>
            </w:r>
          </w:p>
        </w:tc>
      </w:tr>
      <w:tr w:rsidR="003F5953" w14:paraId="603B8541" w14:textId="77777777" w:rsidTr="00223E43">
        <w:trPr>
          <w:jc w:val="center"/>
        </w:trPr>
        <w:tc>
          <w:tcPr>
            <w:tcW w:w="1345" w:type="dxa"/>
            <w:tcBorders>
              <w:top w:val="single" w:sz="4" w:space="0" w:color="auto"/>
              <w:left w:val="single" w:sz="4" w:space="0" w:color="auto"/>
              <w:bottom w:val="single" w:sz="4" w:space="0" w:color="auto"/>
              <w:right w:val="single" w:sz="4" w:space="0" w:color="auto"/>
            </w:tcBorders>
          </w:tcPr>
          <w:p w14:paraId="04F8B8BD" w14:textId="521550F6" w:rsidR="003F5953" w:rsidRDefault="003A7F53" w:rsidP="00223E43">
            <w:pPr>
              <w:pStyle w:val="ColumnHead"/>
              <w:jc w:val="center"/>
            </w:pPr>
            <w:r>
              <w:t>6.0</w:t>
            </w:r>
          </w:p>
        </w:tc>
        <w:tc>
          <w:tcPr>
            <w:tcW w:w="1890" w:type="dxa"/>
            <w:tcBorders>
              <w:top w:val="single" w:sz="4" w:space="0" w:color="auto"/>
              <w:left w:val="single" w:sz="4" w:space="0" w:color="auto"/>
              <w:bottom w:val="single" w:sz="4" w:space="0" w:color="auto"/>
              <w:right w:val="single" w:sz="4" w:space="0" w:color="auto"/>
            </w:tcBorders>
          </w:tcPr>
          <w:p w14:paraId="54D3D07F" w14:textId="06B0C9C5" w:rsidR="003F5953" w:rsidRDefault="003A7F53" w:rsidP="0016690F">
            <w:pPr>
              <w:pStyle w:val="ColumnHead"/>
              <w:jc w:val="center"/>
            </w:pPr>
            <w:r>
              <w:t>4.9.2024</w:t>
            </w:r>
          </w:p>
        </w:tc>
        <w:tc>
          <w:tcPr>
            <w:tcW w:w="6845" w:type="dxa"/>
            <w:tcBorders>
              <w:top w:val="single" w:sz="4" w:space="0" w:color="auto"/>
              <w:left w:val="single" w:sz="4" w:space="0" w:color="auto"/>
              <w:bottom w:val="single" w:sz="4" w:space="0" w:color="auto"/>
              <w:right w:val="single" w:sz="4" w:space="0" w:color="auto"/>
            </w:tcBorders>
          </w:tcPr>
          <w:p w14:paraId="5CF28DEC" w14:textId="1D35E007" w:rsidR="003F5953" w:rsidRDefault="003A7F53" w:rsidP="0016690F">
            <w:pPr>
              <w:pStyle w:val="ColumnHead"/>
            </w:pPr>
            <w:r>
              <w:t>Updated write-off process</w:t>
            </w:r>
          </w:p>
        </w:tc>
      </w:tr>
      <w:tr w:rsidR="0082284E" w14:paraId="25301482" w14:textId="77777777" w:rsidTr="00223E43">
        <w:trPr>
          <w:jc w:val="center"/>
        </w:trPr>
        <w:tc>
          <w:tcPr>
            <w:tcW w:w="1345" w:type="dxa"/>
            <w:tcBorders>
              <w:top w:val="single" w:sz="4" w:space="0" w:color="auto"/>
              <w:left w:val="single" w:sz="4" w:space="0" w:color="auto"/>
              <w:bottom w:val="single" w:sz="4" w:space="0" w:color="auto"/>
              <w:right w:val="single" w:sz="4" w:space="0" w:color="auto"/>
            </w:tcBorders>
          </w:tcPr>
          <w:p w14:paraId="3E2C0825" w14:textId="19682314" w:rsidR="0082284E" w:rsidRDefault="0082284E" w:rsidP="00223E43">
            <w:pPr>
              <w:pStyle w:val="ColumnHead"/>
              <w:jc w:val="center"/>
            </w:pPr>
            <w:r>
              <w:t>7.0</w:t>
            </w:r>
          </w:p>
        </w:tc>
        <w:tc>
          <w:tcPr>
            <w:tcW w:w="1890" w:type="dxa"/>
            <w:tcBorders>
              <w:top w:val="single" w:sz="4" w:space="0" w:color="auto"/>
              <w:left w:val="single" w:sz="4" w:space="0" w:color="auto"/>
              <w:bottom w:val="single" w:sz="4" w:space="0" w:color="auto"/>
              <w:right w:val="single" w:sz="4" w:space="0" w:color="auto"/>
            </w:tcBorders>
          </w:tcPr>
          <w:p w14:paraId="3A413A06" w14:textId="0B909709" w:rsidR="0082284E" w:rsidRDefault="0082284E" w:rsidP="0016690F">
            <w:pPr>
              <w:pStyle w:val="ColumnHead"/>
              <w:jc w:val="center"/>
            </w:pPr>
            <w:r>
              <w:t>6.12.2026</w:t>
            </w:r>
          </w:p>
        </w:tc>
        <w:tc>
          <w:tcPr>
            <w:tcW w:w="6845" w:type="dxa"/>
            <w:tcBorders>
              <w:top w:val="single" w:sz="4" w:space="0" w:color="auto"/>
              <w:left w:val="single" w:sz="4" w:space="0" w:color="auto"/>
              <w:bottom w:val="single" w:sz="4" w:space="0" w:color="auto"/>
              <w:right w:val="single" w:sz="4" w:space="0" w:color="auto"/>
            </w:tcBorders>
          </w:tcPr>
          <w:p w14:paraId="735BD610" w14:textId="153202B9" w:rsidR="0082284E" w:rsidRDefault="0082284E" w:rsidP="0016690F">
            <w:pPr>
              <w:pStyle w:val="ColumnHead"/>
            </w:pPr>
            <w:r>
              <w:t>Updated application of funds section</w:t>
            </w:r>
          </w:p>
        </w:tc>
      </w:tr>
    </w:tbl>
    <w:p w14:paraId="1B865807" w14:textId="3E7DF356" w:rsidR="00682645" w:rsidRDefault="00682645" w:rsidP="008B5DD1">
      <w:pPr>
        <w:pStyle w:val="Normal1"/>
        <w:numPr>
          <w:ilvl w:val="0"/>
          <w:numId w:val="0"/>
        </w:numPr>
      </w:pPr>
    </w:p>
    <w:p w14:paraId="50B0DA39" w14:textId="77777777" w:rsidR="00682645" w:rsidRDefault="00682645">
      <w:pPr>
        <w:spacing w:after="0" w:line="240" w:lineRule="auto"/>
        <w:sectPr w:rsidR="00682645" w:rsidSect="004C1F5C">
          <w:headerReference w:type="default" r:id="rId14"/>
          <w:pgSz w:w="12240" w:h="15840"/>
          <w:pgMar w:top="1080" w:right="1080" w:bottom="1080" w:left="1080" w:header="720" w:footer="720" w:gutter="0"/>
          <w:cols w:space="720"/>
        </w:sectPr>
      </w:pPr>
    </w:p>
    <w:p w14:paraId="7F1407D8" w14:textId="163B733F" w:rsidR="00D540F6" w:rsidRDefault="00EE7966" w:rsidP="00682645">
      <w:pPr>
        <w:pStyle w:val="Heading1"/>
      </w:pPr>
      <w:r>
        <w:lastRenderedPageBreak/>
        <w:t xml:space="preserve">Supplement 1: </w:t>
      </w:r>
      <w:r w:rsidR="00682645">
        <w:t>Center for Clinical Studies Invoice Number Guidelines</w:t>
      </w:r>
    </w:p>
    <w:p w14:paraId="7A8E8C90" w14:textId="33872AB6" w:rsidR="00682645" w:rsidRPr="00B13B11" w:rsidRDefault="0016690F" w:rsidP="00B13B11">
      <w:r w:rsidRPr="0016690F">
        <w:t>The guidelines below are the Center for Clinical Studies (CCS) recommendation for Financial Coordinators to incorporate within the departments OnCore specific SOPs. These guidelines were developed to support current state OnCore invoice usage and future financial integrations.</w:t>
      </w:r>
      <w:r>
        <w:t xml:space="preserve"> </w:t>
      </w:r>
      <w:r w:rsidR="3E3AC757">
        <w:t>For questions, please contact Center for Clinical Studies</w:t>
      </w:r>
      <w:r w:rsidR="00F13FFC">
        <w:t xml:space="preserve"> via email at </w:t>
      </w:r>
      <w:hyperlink r:id="rId15" w:history="1">
        <w:r w:rsidR="00F13FFC" w:rsidRPr="006F7260">
          <w:rPr>
            <w:rStyle w:val="Hyperlink"/>
          </w:rPr>
          <w:t>ccs_billing_services@wusm.wustl.edu</w:t>
        </w:r>
      </w:hyperlink>
      <w:r w:rsidR="3E3AC757">
        <w:t>.</w:t>
      </w:r>
    </w:p>
    <w:p w14:paraId="3E711BA7" w14:textId="143EA399" w:rsidR="00B13B11" w:rsidRDefault="00B13B11" w:rsidP="00682645">
      <w:pPr>
        <w:pStyle w:val="BodyText5"/>
      </w:pPr>
    </w:p>
    <w:p w14:paraId="34E23504" w14:textId="0727983E" w:rsidR="00B13B11" w:rsidRDefault="00B13B11" w:rsidP="00B13B11">
      <w:r>
        <w:t xml:space="preserve">The recommended standard invoice number should be up to 15 characters  </w:t>
      </w:r>
    </w:p>
    <w:p w14:paraId="65189EA3" w14:textId="6BE7115A" w:rsidR="00B13B11" w:rsidRDefault="00B13B11" w:rsidP="00B13B11">
      <w:pPr>
        <w:pStyle w:val="BodyText5"/>
        <w:numPr>
          <w:ilvl w:val="0"/>
          <w:numId w:val="14"/>
        </w:numPr>
      </w:pPr>
      <w:r>
        <w:t>The first 9 characters should be the IRB number</w:t>
      </w:r>
    </w:p>
    <w:p w14:paraId="7C8AB84A" w14:textId="39B18FD1" w:rsidR="00B13B11" w:rsidRDefault="00B13B11" w:rsidP="00B13B11">
      <w:pPr>
        <w:pStyle w:val="BodyText5"/>
        <w:numPr>
          <w:ilvl w:val="0"/>
          <w:numId w:val="14"/>
        </w:numPr>
      </w:pPr>
      <w:r>
        <w:t>The next character would be a dash</w:t>
      </w:r>
    </w:p>
    <w:p w14:paraId="7102D53F" w14:textId="77777777" w:rsidR="0016690F" w:rsidRDefault="00B13B11" w:rsidP="00B13B11">
      <w:pPr>
        <w:pStyle w:val="BodyText5"/>
        <w:numPr>
          <w:ilvl w:val="0"/>
          <w:numId w:val="14"/>
        </w:numPr>
      </w:pPr>
      <w:r>
        <w:t xml:space="preserve">The remaining 5 characters would be </w:t>
      </w:r>
      <w:proofErr w:type="gramStart"/>
      <w:r>
        <w:t>a sequential</w:t>
      </w:r>
      <w:proofErr w:type="gramEnd"/>
      <w:r>
        <w:t xml:space="preserve"> numbering, plus a designation for invoices that are not sent to the sponsor due to automated payments for visits/milestones </w:t>
      </w:r>
    </w:p>
    <w:p w14:paraId="078A1072" w14:textId="2CF2AAE3" w:rsidR="0016690F" w:rsidRDefault="00223E43" w:rsidP="00223E43">
      <w:pPr>
        <w:pStyle w:val="BodyText5"/>
        <w:numPr>
          <w:ilvl w:val="1"/>
          <w:numId w:val="19"/>
        </w:numPr>
      </w:pPr>
      <w:r>
        <w:t>U</w:t>
      </w:r>
      <w:r w:rsidR="0016690F">
        <w:t>se “PV” at the end to indicate Patient Visits</w:t>
      </w:r>
    </w:p>
    <w:p w14:paraId="70CCF05B" w14:textId="74927F08" w:rsidR="00B13B11" w:rsidRDefault="00B13B11" w:rsidP="00B13B11">
      <w:pPr>
        <w:pStyle w:val="BodyText5"/>
        <w:numPr>
          <w:ilvl w:val="1"/>
          <w:numId w:val="17"/>
        </w:numPr>
      </w:pPr>
      <w:bookmarkStart w:id="12" w:name="OLE_LINK7"/>
      <w:r>
        <w:t>You do not have to use all 5 of these characters but CCS recommends that you utilize a minimum of two characters for better identification and usage.</w:t>
      </w:r>
    </w:p>
    <w:bookmarkEnd w:id="12"/>
    <w:p w14:paraId="012DCE78" w14:textId="1D954089" w:rsidR="00B13B11" w:rsidRDefault="00B13B11" w:rsidP="00B13B11">
      <w:pPr>
        <w:pStyle w:val="BodyText5"/>
        <w:numPr>
          <w:ilvl w:val="0"/>
          <w:numId w:val="14"/>
        </w:numPr>
      </w:pPr>
      <w:r>
        <w:t>No spaces are allowed in the invoice number.</w:t>
      </w:r>
    </w:p>
    <w:p w14:paraId="55568B5D" w14:textId="491DDAE6" w:rsidR="00B13B11" w:rsidRDefault="00B13B11" w:rsidP="00B13B11">
      <w:pPr>
        <w:pStyle w:val="BodyText5"/>
        <w:numPr>
          <w:ilvl w:val="0"/>
          <w:numId w:val="14"/>
        </w:numPr>
      </w:pPr>
      <w:r>
        <w:t>Examples:</w:t>
      </w:r>
    </w:p>
    <w:p w14:paraId="742D4A59" w14:textId="0F0F34ED" w:rsidR="00B13B11" w:rsidRDefault="00B13B11" w:rsidP="00B13B11">
      <w:pPr>
        <w:pStyle w:val="BodyText5"/>
        <w:numPr>
          <w:ilvl w:val="1"/>
          <w:numId w:val="15"/>
        </w:numPr>
      </w:pPr>
      <w:r>
        <w:t>Invoice sent to sponsor:  201912345-01</w:t>
      </w:r>
    </w:p>
    <w:p w14:paraId="088A1C4A" w14:textId="3E56EBA2" w:rsidR="00B13B11" w:rsidRDefault="00B13B11" w:rsidP="00B13B11">
      <w:pPr>
        <w:pStyle w:val="BodyText5"/>
        <w:numPr>
          <w:ilvl w:val="1"/>
          <w:numId w:val="15"/>
        </w:numPr>
      </w:pPr>
      <w:r>
        <w:t>Invoice for visits/milestones not sent to sponsor</w:t>
      </w:r>
      <w:proofErr w:type="gramStart"/>
      <w:r>
        <w:t>:  201912345</w:t>
      </w:r>
      <w:proofErr w:type="gramEnd"/>
      <w:r>
        <w:t>-01PV</w:t>
      </w:r>
    </w:p>
    <w:p w14:paraId="356C0259" w14:textId="77777777" w:rsidR="00B13B11" w:rsidRDefault="00B13B11" w:rsidP="00B13B11">
      <w:pPr>
        <w:pStyle w:val="BodyText5"/>
      </w:pPr>
    </w:p>
    <w:p w14:paraId="0BA2E468" w14:textId="0C356489" w:rsidR="00B13B11" w:rsidRPr="00B13B11" w:rsidRDefault="00B13B11" w:rsidP="00B13B11">
      <w:r w:rsidRPr="00B13B11">
        <w:t>We</w:t>
      </w:r>
      <w:r>
        <w:t xml:space="preserve"> understand</w:t>
      </w:r>
      <w:r w:rsidR="00223E43">
        <w:t xml:space="preserve"> </w:t>
      </w:r>
      <w:r>
        <w:t xml:space="preserve">there may be </w:t>
      </w:r>
      <w:r w:rsidRPr="00B13B11">
        <w:t>a circumstance where the IRB number is not available at the time of creating an invoice</w:t>
      </w:r>
      <w:r w:rsidR="00223E43">
        <w:t>.  T</w:t>
      </w:r>
      <w:r w:rsidRPr="00B13B11">
        <w:t xml:space="preserve">he recommended invoice number format </w:t>
      </w:r>
      <w:r>
        <w:t xml:space="preserve">in those instances </w:t>
      </w:r>
      <w:r w:rsidR="00223E43">
        <w:t>is</w:t>
      </w:r>
      <w:r w:rsidRPr="00B13B11">
        <w:t>:</w:t>
      </w:r>
    </w:p>
    <w:p w14:paraId="27470BD7" w14:textId="107F579D" w:rsidR="00B13B11" w:rsidRDefault="00223E43" w:rsidP="00B13B11">
      <w:pPr>
        <w:pStyle w:val="BodyText5"/>
        <w:numPr>
          <w:ilvl w:val="0"/>
          <w:numId w:val="15"/>
        </w:numPr>
      </w:pPr>
      <w:r w:rsidRPr="00223E43">
        <w:t>Workday Project Number minus the PJ → Dash → Sequential Numbering</w:t>
      </w:r>
      <w:r w:rsidRPr="00223E43" w:rsidDel="00223E43">
        <w:t xml:space="preserve"> </w:t>
      </w:r>
    </w:p>
    <w:p w14:paraId="4216D476" w14:textId="0050EA6C" w:rsidR="00B13B11" w:rsidRDefault="00B13B11" w:rsidP="00223E43">
      <w:pPr>
        <w:pStyle w:val="BodyText5"/>
        <w:numPr>
          <w:ilvl w:val="0"/>
          <w:numId w:val="15"/>
        </w:numPr>
      </w:pPr>
      <w:r>
        <w:t xml:space="preserve">Example:  </w:t>
      </w:r>
      <w:r w:rsidR="00223E43" w:rsidRPr="00223E43">
        <w:t>000019937-01</w:t>
      </w:r>
      <w:r w:rsidR="00223E43" w:rsidRPr="00223E43" w:rsidDel="00223E43">
        <w:t xml:space="preserve"> </w:t>
      </w:r>
    </w:p>
    <w:p w14:paraId="66F2B963" w14:textId="77777777" w:rsidR="00E72834" w:rsidRDefault="00E72834" w:rsidP="00E72834">
      <w:pPr>
        <w:pStyle w:val="BodyText5"/>
        <w:ind w:left="0"/>
        <w:rPr>
          <w:b/>
          <w:u w:val="single"/>
        </w:rPr>
      </w:pPr>
    </w:p>
    <w:p w14:paraId="630834FD" w14:textId="4D684F3A" w:rsidR="00E72834" w:rsidRDefault="00E72834" w:rsidP="00E72834">
      <w:pPr>
        <w:pStyle w:val="BodyText5"/>
        <w:ind w:left="0"/>
        <w:rPr>
          <w:b/>
          <w:u w:val="single"/>
        </w:rPr>
      </w:pPr>
      <w:r w:rsidRPr="00756B3D">
        <w:rPr>
          <w:b/>
          <w:u w:val="single"/>
        </w:rPr>
        <w:t>OnCore</w:t>
      </w:r>
      <w:r w:rsidR="00223E43">
        <w:rPr>
          <w:b/>
          <w:u w:val="single"/>
        </w:rPr>
        <w:t>-Only</w:t>
      </w:r>
      <w:r w:rsidRPr="00756B3D">
        <w:rPr>
          <w:b/>
          <w:u w:val="single"/>
        </w:rPr>
        <w:t xml:space="preserve"> Invoices</w:t>
      </w:r>
    </w:p>
    <w:p w14:paraId="178EA21B" w14:textId="74D0856D" w:rsidR="00A21B6F" w:rsidRPr="00EE7966" w:rsidRDefault="00223E43" w:rsidP="00EE7966">
      <w:pPr>
        <w:spacing w:after="0" w:line="240" w:lineRule="auto"/>
        <w:rPr>
          <w:rFonts w:eastAsia="Times New Roman" w:cs="Arial"/>
        </w:rPr>
      </w:pPr>
      <w:r w:rsidRPr="00223E43">
        <w:t xml:space="preserve">For invoices that should not be included in </w:t>
      </w:r>
      <w:proofErr w:type="spellStart"/>
      <w:r w:rsidRPr="00223E43">
        <w:t>WorkDay</w:t>
      </w:r>
      <w:proofErr w:type="spellEnd"/>
      <w:r w:rsidRPr="00223E43">
        <w:t>, follow the same guidelines as above, except the invoice number should start with a letter prefix.  CCS recommends a prefix of 'DNS' (for do not send) for invoices that do not belong in Workday because payment is not expected or was received prior to Workday go-live. For invoices for grant studies, CCS recommends a prefix of “SPA” before the standard invoice numbers.</w:t>
      </w:r>
      <w:r w:rsidRPr="00223E43" w:rsidDel="00223E43">
        <w:t xml:space="preserve"> </w:t>
      </w:r>
    </w:p>
    <w:sectPr w:rsidR="00A21B6F" w:rsidRPr="00EE7966" w:rsidSect="004C1F5C">
      <w:head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5110" w14:textId="77777777" w:rsidR="00E52A43" w:rsidRDefault="00E52A43">
      <w:r>
        <w:separator/>
      </w:r>
    </w:p>
  </w:endnote>
  <w:endnote w:type="continuationSeparator" w:id="0">
    <w:p w14:paraId="20D9C423" w14:textId="77777777" w:rsidR="00E52A43" w:rsidRDefault="00E52A43">
      <w:r>
        <w:continuationSeparator/>
      </w:r>
    </w:p>
  </w:endnote>
  <w:endnote w:type="continuationNotice" w:id="1">
    <w:p w14:paraId="6A7B51B5" w14:textId="77777777" w:rsidR="00E52A43" w:rsidRDefault="00E52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9B20" w14:textId="77777777" w:rsidR="00E52A43" w:rsidRDefault="00E52A43">
      <w:r>
        <w:separator/>
      </w:r>
    </w:p>
  </w:footnote>
  <w:footnote w:type="continuationSeparator" w:id="0">
    <w:p w14:paraId="7E17235C" w14:textId="77777777" w:rsidR="00E52A43" w:rsidRDefault="00E52A43">
      <w:r>
        <w:continuationSeparator/>
      </w:r>
    </w:p>
  </w:footnote>
  <w:footnote w:type="continuationNotice" w:id="1">
    <w:p w14:paraId="1CA3AF4F" w14:textId="77777777" w:rsidR="00E52A43" w:rsidRDefault="00E52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096"/>
      <w:gridCol w:w="2285"/>
      <w:gridCol w:w="4339"/>
    </w:tblGrid>
    <w:tr w:rsidR="00CA4D45" w14:paraId="1D8DBEFB" w14:textId="77777777" w:rsidTr="00CA4D45">
      <w:tc>
        <w:tcPr>
          <w:tcW w:w="3096" w:type="dxa"/>
          <w:vMerge w:val="restart"/>
          <w:vAlign w:val="center"/>
        </w:tcPr>
        <w:p w14:paraId="79E0ADC4" w14:textId="42BF988A" w:rsidR="00CA4D45" w:rsidRDefault="00CA4D45" w:rsidP="00CA4D45">
          <w:pPr>
            <w:pStyle w:val="Header"/>
          </w:pPr>
          <w:r>
            <w:rPr>
              <w:noProof/>
            </w:rPr>
            <w:drawing>
              <wp:inline distT="0" distB="0" distL="0" distR="0" wp14:anchorId="4B4BC5D1" wp14:editId="286AC5F9">
                <wp:extent cx="1828800" cy="567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USTL.gif"/>
                        <pic:cNvPicPr/>
                      </pic:nvPicPr>
                      <pic:blipFill>
                        <a:blip r:embed="rId1">
                          <a:extLst>
                            <a:ext uri="{28A0092B-C50C-407E-A947-70E740481C1C}">
                              <a14:useLocalDpi xmlns:a14="http://schemas.microsoft.com/office/drawing/2010/main" val="0"/>
                            </a:ext>
                          </a:extLst>
                        </a:blip>
                        <a:stretch>
                          <a:fillRect/>
                        </a:stretch>
                      </pic:blipFill>
                      <pic:spPr>
                        <a:xfrm>
                          <a:off x="0" y="0"/>
                          <a:ext cx="1828800" cy="567070"/>
                        </a:xfrm>
                        <a:prstGeom prst="rect">
                          <a:avLst/>
                        </a:prstGeom>
                      </pic:spPr>
                    </pic:pic>
                  </a:graphicData>
                </a:graphic>
              </wp:inline>
            </w:drawing>
          </w:r>
        </w:p>
      </w:tc>
      <w:tc>
        <w:tcPr>
          <w:tcW w:w="6624" w:type="dxa"/>
          <w:gridSpan w:val="2"/>
        </w:tcPr>
        <w:p w14:paraId="010E52DE" w14:textId="057F62BB" w:rsidR="00CA4D45" w:rsidRDefault="00CA4D45">
          <w:pPr>
            <w:pStyle w:val="Header"/>
          </w:pPr>
          <w:r>
            <w:t xml:space="preserve">OnCore CTMS </w:t>
          </w:r>
          <w:r w:rsidR="001B53CA">
            <w:t>Standard Operating Procedure (SOP)</w:t>
          </w:r>
        </w:p>
      </w:tc>
    </w:tr>
    <w:tr w:rsidR="00CA4D45" w14:paraId="76867EA0" w14:textId="77777777" w:rsidTr="00CA4D45">
      <w:tc>
        <w:tcPr>
          <w:tcW w:w="3096" w:type="dxa"/>
          <w:vMerge/>
        </w:tcPr>
        <w:p w14:paraId="61E45CBA" w14:textId="77777777" w:rsidR="00CA4D45" w:rsidRDefault="00CA4D45">
          <w:pPr>
            <w:pStyle w:val="Header"/>
          </w:pPr>
        </w:p>
      </w:tc>
      <w:tc>
        <w:tcPr>
          <w:tcW w:w="6624" w:type="dxa"/>
          <w:gridSpan w:val="2"/>
        </w:tcPr>
        <w:p w14:paraId="6CBBD605" w14:textId="69AC5DE1" w:rsidR="00CA4D45" w:rsidRPr="00CA4D45" w:rsidRDefault="00CA4D45">
          <w:pPr>
            <w:pStyle w:val="Header"/>
          </w:pPr>
          <w:r w:rsidRPr="00CA4D45">
            <w:t>Title:</w:t>
          </w:r>
          <w:r w:rsidR="0092486E">
            <w:t xml:space="preserve"> </w:t>
          </w:r>
          <w:r w:rsidR="000819C4">
            <w:t xml:space="preserve">Post Award </w:t>
          </w:r>
          <w:r w:rsidR="007600D1">
            <w:t xml:space="preserve">Financial </w:t>
          </w:r>
          <w:r w:rsidR="000819C4">
            <w:t>Management</w:t>
          </w:r>
        </w:p>
        <w:p w14:paraId="7D0E6849" w14:textId="77777777" w:rsidR="00CA4D45" w:rsidRDefault="00CA4D45">
          <w:pPr>
            <w:pStyle w:val="Header"/>
          </w:pPr>
        </w:p>
        <w:p w14:paraId="2CC3BD12" w14:textId="77777777" w:rsidR="00CA4D45" w:rsidRDefault="00CA4D45">
          <w:pPr>
            <w:pStyle w:val="Header"/>
          </w:pPr>
        </w:p>
        <w:p w14:paraId="2701437B" w14:textId="77777777" w:rsidR="00CA4D45" w:rsidRDefault="00CA4D45">
          <w:pPr>
            <w:pStyle w:val="Header"/>
          </w:pPr>
        </w:p>
      </w:tc>
    </w:tr>
    <w:tr w:rsidR="00F73530" w14:paraId="4427A069" w14:textId="77777777" w:rsidTr="00A8012C">
      <w:tc>
        <w:tcPr>
          <w:tcW w:w="5381" w:type="dxa"/>
          <w:gridSpan w:val="2"/>
        </w:tcPr>
        <w:p w14:paraId="51882528" w14:textId="02363459" w:rsidR="00F73530" w:rsidRDefault="00F73530" w:rsidP="00923AFA">
          <w:pPr>
            <w:pStyle w:val="Header"/>
          </w:pPr>
          <w:r>
            <w:t>Effective Date:</w:t>
          </w:r>
          <w:bookmarkStart w:id="9" w:name="OLE_LINK3"/>
          <w:bookmarkStart w:id="10" w:name="OLE_LINK4"/>
          <w:r>
            <w:t xml:space="preserve"> </w:t>
          </w:r>
          <w:bookmarkStart w:id="11" w:name="OLE_LINK9"/>
          <w:r w:rsidR="0082284E">
            <w:t>June 12</w:t>
          </w:r>
          <w:r w:rsidR="00CF6E90">
            <w:t>, 202</w:t>
          </w:r>
          <w:bookmarkEnd w:id="9"/>
          <w:bookmarkEnd w:id="10"/>
          <w:bookmarkEnd w:id="11"/>
          <w:r w:rsidR="0082284E">
            <w:t>6</w:t>
          </w:r>
        </w:p>
      </w:tc>
      <w:tc>
        <w:tcPr>
          <w:tcW w:w="4339" w:type="dxa"/>
        </w:tcPr>
        <w:p w14:paraId="62A08BFF" w14:textId="65F51C08" w:rsidR="00F73530" w:rsidRDefault="00F73530" w:rsidP="00923AFA">
          <w:pPr>
            <w:pStyle w:val="Header"/>
          </w:pPr>
          <w:r>
            <w:t>Approval Date:</w:t>
          </w:r>
          <w:r w:rsidR="00D95D71">
            <w:t xml:space="preserve"> </w:t>
          </w:r>
          <w:r w:rsidR="0082284E">
            <w:t>June 12, 2026</w:t>
          </w:r>
        </w:p>
      </w:tc>
    </w:tr>
    <w:tr w:rsidR="00F73530" w14:paraId="32F19A6D" w14:textId="77777777" w:rsidTr="0092080E">
      <w:tc>
        <w:tcPr>
          <w:tcW w:w="5381" w:type="dxa"/>
          <w:gridSpan w:val="2"/>
        </w:tcPr>
        <w:p w14:paraId="486539A1" w14:textId="6EFF2877" w:rsidR="00F73530" w:rsidRDefault="00F73530" w:rsidP="00CA4D45">
          <w:pPr>
            <w:pStyle w:val="Header"/>
          </w:pPr>
          <w:r>
            <w:t xml:space="preserve">Version: </w:t>
          </w:r>
          <w:r w:rsidR="0082284E">
            <w:t>7</w:t>
          </w:r>
          <w:r w:rsidR="003A7F53">
            <w:t>.0</w:t>
          </w:r>
        </w:p>
      </w:tc>
      <w:tc>
        <w:tcPr>
          <w:tcW w:w="4339" w:type="dxa"/>
        </w:tcPr>
        <w:p w14:paraId="10D0BD0F" w14:textId="37482A49" w:rsidR="00F73530" w:rsidRDefault="00F73530" w:rsidP="00CA4D45">
          <w:pPr>
            <w:pStyle w:val="Header"/>
          </w:pPr>
          <w:r>
            <w:t xml:space="preserve">Page </w:t>
          </w:r>
          <w:r>
            <w:rPr>
              <w:b/>
              <w:bCs/>
            </w:rPr>
            <w:fldChar w:fldCharType="begin"/>
          </w:r>
          <w:r>
            <w:rPr>
              <w:b/>
              <w:bCs/>
            </w:rPr>
            <w:instrText xml:space="preserve"> PAGE  \* Arabic  \* MERGEFORMAT </w:instrText>
          </w:r>
          <w:r>
            <w:rPr>
              <w:b/>
              <w:bCs/>
            </w:rPr>
            <w:fldChar w:fldCharType="separate"/>
          </w:r>
          <w:r w:rsidR="00923AFA">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23AFA">
            <w:rPr>
              <w:b/>
              <w:bCs/>
              <w:noProof/>
            </w:rPr>
            <w:t>4</w:t>
          </w:r>
          <w:r>
            <w:rPr>
              <w:b/>
              <w:bCs/>
            </w:rPr>
            <w:fldChar w:fldCharType="end"/>
          </w:r>
        </w:p>
      </w:tc>
    </w:tr>
  </w:tbl>
  <w:p w14:paraId="152F17EE" w14:textId="5F9940BB" w:rsidR="00C3439C" w:rsidRDefault="00C34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CC45" w14:textId="77777777" w:rsidR="00682645" w:rsidRDefault="00682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24BF"/>
    <w:multiLevelType w:val="hybridMultilevel"/>
    <w:tmpl w:val="B966033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C8609AD"/>
    <w:multiLevelType w:val="multilevel"/>
    <w:tmpl w:val="F41A22EA"/>
    <w:lvl w:ilvl="0">
      <w:start w:val="1"/>
      <w:numFmt w:val="upperLetter"/>
      <w:pStyle w:val="SectionOutline"/>
      <w:lvlText w:val="%1."/>
      <w:lvlJc w:val="left"/>
      <w:pPr>
        <w:tabs>
          <w:tab w:val="num" w:pos="1440"/>
        </w:tabs>
        <w:ind w:left="1440" w:hanging="720"/>
      </w:pPr>
      <w:rPr>
        <w:rFonts w:cs="Times New Roman" w:hint="default"/>
      </w:rPr>
    </w:lvl>
    <w:lvl w:ilvl="1">
      <w:start w:val="1"/>
      <w:numFmt w:val="decimal"/>
      <w:lvlText w:val="%2."/>
      <w:lvlJc w:val="left"/>
      <w:pPr>
        <w:tabs>
          <w:tab w:val="num" w:pos="2160"/>
        </w:tabs>
        <w:ind w:left="2160" w:hanging="720"/>
      </w:pPr>
      <w:rPr>
        <w:rFonts w:cs="Times New Roman" w:hint="default"/>
      </w:rPr>
    </w:lvl>
    <w:lvl w:ilvl="2">
      <w:start w:val="1"/>
      <w:numFmt w:val="lowerLetter"/>
      <w:lvlText w:val="%3."/>
      <w:lvlJc w:val="left"/>
      <w:pPr>
        <w:tabs>
          <w:tab w:val="num" w:pos="2880"/>
        </w:tabs>
        <w:ind w:left="2880" w:hanging="720"/>
      </w:pPr>
      <w:rPr>
        <w:rFonts w:cs="Times New Roman" w:hint="default"/>
      </w:rPr>
    </w:lvl>
    <w:lvl w:ilvl="3">
      <w:start w:val="1"/>
      <w:numFmt w:val="lowerRoman"/>
      <w:lvlText w:val="%4."/>
      <w:lvlJc w:val="left"/>
      <w:pPr>
        <w:tabs>
          <w:tab w:val="num" w:pos="3600"/>
        </w:tabs>
        <w:ind w:left="3600" w:hanging="72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 w15:restartNumberingAfterBreak="0">
    <w:nsid w:val="281E2F1A"/>
    <w:multiLevelType w:val="multilevel"/>
    <w:tmpl w:val="4C7A6CAC"/>
    <w:styleLink w:val="WILists"/>
    <w:lvl w:ilvl="0">
      <w:start w:val="1"/>
      <w:numFmt w:val="decimal"/>
      <w:pStyle w:val="Normal1"/>
      <w:lvlText w:val="%1."/>
      <w:lvlJc w:val="left"/>
      <w:pPr>
        <w:ind w:left="360" w:hanging="360"/>
      </w:pPr>
      <w:rPr>
        <w:rFonts w:hint="default"/>
      </w:rPr>
    </w:lvl>
    <w:lvl w:ilvl="1">
      <w:start w:val="1"/>
      <w:numFmt w:val="decimal"/>
      <w:pStyle w:val="Normal2"/>
      <w:lvlText w:val="%1.%2."/>
      <w:lvlJc w:val="left"/>
      <w:pPr>
        <w:ind w:left="1080" w:hanging="720"/>
      </w:pPr>
      <w:rPr>
        <w:rFonts w:hint="default"/>
      </w:rPr>
    </w:lvl>
    <w:lvl w:ilvl="2">
      <w:start w:val="1"/>
      <w:numFmt w:val="decimal"/>
      <w:pStyle w:val="Normal3"/>
      <w:lvlText w:val="%1.%2.%3."/>
      <w:lvlJc w:val="left"/>
      <w:pPr>
        <w:ind w:left="2016" w:hanging="936"/>
      </w:pPr>
      <w:rPr>
        <w:rFonts w:hint="default"/>
      </w:rPr>
    </w:lvl>
    <w:lvl w:ilvl="3">
      <w:start w:val="1"/>
      <w:numFmt w:val="decimal"/>
      <w:pStyle w:val="Normal4"/>
      <w:lvlText w:val="%1.%2.%3.%4."/>
      <w:lvlJc w:val="left"/>
      <w:pPr>
        <w:ind w:left="3096" w:hanging="1080"/>
      </w:pPr>
      <w:rPr>
        <w:rFonts w:hint="default"/>
      </w:rPr>
    </w:lvl>
    <w:lvl w:ilvl="4">
      <w:start w:val="1"/>
      <w:numFmt w:val="decimal"/>
      <w:pStyle w:val="Normal5"/>
      <w:lvlText w:val="%1.%2.%3.%4.%5."/>
      <w:lvlJc w:val="left"/>
      <w:pPr>
        <w:ind w:left="4392" w:hanging="1296"/>
      </w:pPr>
      <w:rPr>
        <w:rFonts w:hint="default"/>
      </w:rPr>
    </w:lvl>
    <w:lvl w:ilvl="5">
      <w:start w:val="1"/>
      <w:numFmt w:val="decimal"/>
      <w:pStyle w:val="Normal6"/>
      <w:lvlText w:val="%1.%2.%3.%4.%5.%6."/>
      <w:lvlJc w:val="left"/>
      <w:pPr>
        <w:ind w:left="5184" w:hanging="1584"/>
      </w:pPr>
      <w:rPr>
        <w:rFonts w:hint="default"/>
      </w:rPr>
    </w:lvl>
    <w:lvl w:ilvl="6">
      <w:start w:val="1"/>
      <w:numFmt w:val="decimal"/>
      <w:pStyle w:val="Normal7"/>
      <w:lvlText w:val="%1.%2.%3.%4.%5.%6.%7."/>
      <w:lvlJc w:val="left"/>
      <w:pPr>
        <w:ind w:left="6120" w:hanging="1800"/>
      </w:pPr>
      <w:rPr>
        <w:rFonts w:hint="default"/>
      </w:rPr>
    </w:lvl>
    <w:lvl w:ilvl="7">
      <w:start w:val="1"/>
      <w:numFmt w:val="decimal"/>
      <w:pStyle w:val="Normal8"/>
      <w:lvlText w:val="%1.%2.%3.%4.%5.%6.%7.%8."/>
      <w:lvlJc w:val="left"/>
      <w:pPr>
        <w:ind w:left="7056" w:hanging="2016"/>
      </w:pPr>
      <w:rPr>
        <w:rFonts w:hint="default"/>
      </w:rPr>
    </w:lvl>
    <w:lvl w:ilvl="8">
      <w:start w:val="1"/>
      <w:numFmt w:val="decimal"/>
      <w:pStyle w:val="Normal9"/>
      <w:lvlText w:val="%1.%2.%3.%4.%5.%6.%7.%8.%9."/>
      <w:lvlJc w:val="left"/>
      <w:pPr>
        <w:ind w:left="7920" w:hanging="2160"/>
      </w:pPr>
      <w:rPr>
        <w:rFonts w:hint="default"/>
      </w:rPr>
    </w:lvl>
  </w:abstractNum>
  <w:abstractNum w:abstractNumId="3" w15:restartNumberingAfterBreak="0">
    <w:nsid w:val="29FD7A6C"/>
    <w:multiLevelType w:val="hybridMultilevel"/>
    <w:tmpl w:val="C8D2AE80"/>
    <w:lvl w:ilvl="0" w:tplc="5310249E">
      <w:numFmt w:val="bullet"/>
      <w:lvlText w:val="•"/>
      <w:lvlJc w:val="left"/>
      <w:pPr>
        <w:ind w:left="792" w:hanging="360"/>
      </w:pPr>
      <w:rPr>
        <w:rFonts w:ascii="Arial" w:eastAsia="Times New Roman" w:hAnsi="Arial" w:cs="Arial" w:hint="default"/>
      </w:rPr>
    </w:lvl>
    <w:lvl w:ilvl="1" w:tplc="72D26D42">
      <w:numFmt w:val="bullet"/>
      <w:lvlText w:val="-"/>
      <w:lvlJc w:val="left"/>
      <w:pPr>
        <w:ind w:left="1512" w:hanging="360"/>
      </w:pPr>
      <w:rPr>
        <w:rFonts w:ascii="Calibri" w:eastAsiaTheme="minorHAnsi"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D8E3D9D"/>
    <w:multiLevelType w:val="multilevel"/>
    <w:tmpl w:val="103E8806"/>
    <w:lvl w:ilvl="0">
      <w:start w:val="1"/>
      <w:numFmt w:val="decimal"/>
      <w:pStyle w:val="NumberedList"/>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val="0"/>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5" w15:restartNumberingAfterBreak="0">
    <w:nsid w:val="55735EF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6CD4862"/>
    <w:multiLevelType w:val="hybridMultilevel"/>
    <w:tmpl w:val="3D3A4A3A"/>
    <w:lvl w:ilvl="0" w:tplc="5310249E">
      <w:numFmt w:val="bullet"/>
      <w:lvlText w:val="•"/>
      <w:lvlJc w:val="left"/>
      <w:pPr>
        <w:ind w:left="792" w:hanging="360"/>
      </w:pPr>
      <w:rPr>
        <w:rFonts w:ascii="Arial" w:eastAsia="Times New Roman" w:hAnsi="Arial" w:cs="Arial" w:hint="default"/>
      </w:rPr>
    </w:lvl>
    <w:lvl w:ilvl="1" w:tplc="72D26D42">
      <w:numFmt w:val="bullet"/>
      <w:lvlText w:val="-"/>
      <w:lvlJc w:val="left"/>
      <w:pPr>
        <w:ind w:left="1512" w:hanging="360"/>
      </w:pPr>
      <w:rPr>
        <w:rFonts w:ascii="Calibri" w:eastAsiaTheme="minorHAnsi"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5606A30"/>
    <w:multiLevelType w:val="hybridMultilevel"/>
    <w:tmpl w:val="F5D81534"/>
    <w:lvl w:ilvl="0" w:tplc="72D26D42">
      <w:numFmt w:val="bullet"/>
      <w:lvlText w:val="-"/>
      <w:lvlJc w:val="left"/>
      <w:pPr>
        <w:ind w:left="1152" w:hanging="360"/>
      </w:pPr>
      <w:rPr>
        <w:rFonts w:ascii="Calibri" w:eastAsiaTheme="minorHAnsi"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679219FD"/>
    <w:multiLevelType w:val="hybridMultilevel"/>
    <w:tmpl w:val="AADAF5C2"/>
    <w:lvl w:ilvl="0" w:tplc="5310249E">
      <w:numFmt w:val="bullet"/>
      <w:lvlText w:val="•"/>
      <w:lvlJc w:val="left"/>
      <w:pPr>
        <w:ind w:left="792" w:hanging="360"/>
      </w:pPr>
      <w:rPr>
        <w:rFonts w:ascii="Arial" w:eastAsia="Times New Roman" w:hAnsi="Arial" w:cs="Arial" w:hint="default"/>
      </w:rPr>
    </w:lvl>
    <w:lvl w:ilvl="1" w:tplc="D3E8E428">
      <w:numFmt w:val="bullet"/>
      <w:lvlText w:val=""/>
      <w:lvlJc w:val="left"/>
      <w:pPr>
        <w:ind w:left="1512" w:hanging="360"/>
      </w:pPr>
      <w:rPr>
        <w:rFonts w:ascii="Symbol" w:eastAsia="Times New Roman" w:hAnsi="Symbol" w:cs="Aria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6F876654"/>
    <w:multiLevelType w:val="hybridMultilevel"/>
    <w:tmpl w:val="091E2E42"/>
    <w:lvl w:ilvl="0" w:tplc="5310249E">
      <w:numFmt w:val="bullet"/>
      <w:lvlText w:val="•"/>
      <w:lvlJc w:val="left"/>
      <w:pPr>
        <w:ind w:left="792" w:hanging="360"/>
      </w:pPr>
      <w:rPr>
        <w:rFonts w:ascii="Arial" w:eastAsia="Times New Roman" w:hAnsi="Arial" w:cs="Arial" w:hint="default"/>
      </w:rPr>
    </w:lvl>
    <w:lvl w:ilvl="1" w:tplc="72D26D42">
      <w:numFmt w:val="bullet"/>
      <w:lvlText w:val="-"/>
      <w:lvlJc w:val="left"/>
      <w:pPr>
        <w:ind w:left="1512" w:hanging="360"/>
      </w:pPr>
      <w:rPr>
        <w:rFonts w:ascii="Calibri" w:eastAsiaTheme="minorHAnsi"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799E7CE3"/>
    <w:multiLevelType w:val="hybridMultilevel"/>
    <w:tmpl w:val="C8B21250"/>
    <w:lvl w:ilvl="0" w:tplc="016A7750">
      <w:start w:val="1"/>
      <w:numFmt w:val="bullet"/>
      <w:pStyle w:val="Heading1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8563576">
    <w:abstractNumId w:val="7"/>
  </w:num>
  <w:num w:numId="2" w16cid:durableId="299964555">
    <w:abstractNumId w:val="1"/>
  </w:num>
  <w:num w:numId="3" w16cid:durableId="1715805978">
    <w:abstractNumId w:val="5"/>
  </w:num>
  <w:num w:numId="4" w16cid:durableId="908467873">
    <w:abstractNumId w:val="2"/>
  </w:num>
  <w:num w:numId="5" w16cid:durableId="1228881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2594584">
    <w:abstractNumId w:val="2"/>
    <w:lvlOverride w:ilvl="0">
      <w:lvl w:ilvl="0">
        <w:start w:val="1"/>
        <w:numFmt w:val="decimal"/>
        <w:pStyle w:val="Normal1"/>
        <w:lvlText w:val="%1."/>
        <w:lvlJc w:val="left"/>
        <w:pPr>
          <w:ind w:left="360" w:hanging="360"/>
        </w:pPr>
        <w:rPr>
          <w:rFonts w:hint="default"/>
        </w:rPr>
      </w:lvl>
    </w:lvlOverride>
    <w:lvlOverride w:ilvl="1">
      <w:lvl w:ilvl="1">
        <w:start w:val="1"/>
        <w:numFmt w:val="decimal"/>
        <w:pStyle w:val="Normal2"/>
        <w:lvlText w:val="%1.%2."/>
        <w:lvlJc w:val="left"/>
        <w:pPr>
          <w:ind w:left="1080" w:hanging="720"/>
        </w:pPr>
        <w:rPr>
          <w:rFonts w:hint="default"/>
          <w:b w:val="0"/>
          <w:bCs/>
        </w:rPr>
      </w:lvl>
    </w:lvlOverride>
    <w:lvlOverride w:ilvl="2">
      <w:lvl w:ilvl="2">
        <w:start w:val="1"/>
        <w:numFmt w:val="decimal"/>
        <w:pStyle w:val="Normal3"/>
        <w:lvlText w:val="%1.%2.%3."/>
        <w:lvlJc w:val="left"/>
        <w:pPr>
          <w:ind w:left="2016" w:hanging="936"/>
        </w:pPr>
        <w:rPr>
          <w:rFonts w:hint="default"/>
        </w:rPr>
      </w:lvl>
    </w:lvlOverride>
    <w:lvlOverride w:ilvl="3">
      <w:lvl w:ilvl="3">
        <w:start w:val="1"/>
        <w:numFmt w:val="decimal"/>
        <w:pStyle w:val="Normal4"/>
        <w:lvlText w:val="%1.%2.%3.%4."/>
        <w:lvlJc w:val="left"/>
        <w:pPr>
          <w:ind w:left="3096" w:hanging="1080"/>
        </w:pPr>
        <w:rPr>
          <w:rFonts w:hint="default"/>
        </w:rPr>
      </w:lvl>
    </w:lvlOverride>
    <w:lvlOverride w:ilvl="4">
      <w:lvl w:ilvl="4">
        <w:start w:val="1"/>
        <w:numFmt w:val="decimal"/>
        <w:pStyle w:val="Normal5"/>
        <w:lvlText w:val="%1.%2.%3.%4.%5."/>
        <w:lvlJc w:val="left"/>
        <w:pPr>
          <w:ind w:left="4392" w:hanging="1296"/>
        </w:pPr>
        <w:rPr>
          <w:rFonts w:hint="default"/>
        </w:rPr>
      </w:lvl>
    </w:lvlOverride>
    <w:lvlOverride w:ilvl="5">
      <w:lvl w:ilvl="5">
        <w:start w:val="1"/>
        <w:numFmt w:val="decimal"/>
        <w:pStyle w:val="Normal6"/>
        <w:lvlText w:val="%1.%2.%3.%4.%5.%6."/>
        <w:lvlJc w:val="left"/>
        <w:pPr>
          <w:ind w:left="5184" w:hanging="1584"/>
        </w:pPr>
        <w:rPr>
          <w:rFonts w:hint="default"/>
        </w:rPr>
      </w:lvl>
    </w:lvlOverride>
    <w:lvlOverride w:ilvl="6">
      <w:lvl w:ilvl="6">
        <w:start w:val="1"/>
        <w:numFmt w:val="decimal"/>
        <w:pStyle w:val="Normal7"/>
        <w:lvlText w:val="%1.%2.%3.%4.%5.%6.%7."/>
        <w:lvlJc w:val="left"/>
        <w:pPr>
          <w:ind w:left="6120" w:hanging="1800"/>
        </w:pPr>
        <w:rPr>
          <w:rFonts w:hint="default"/>
        </w:rPr>
      </w:lvl>
    </w:lvlOverride>
    <w:lvlOverride w:ilvl="7">
      <w:lvl w:ilvl="7">
        <w:start w:val="1"/>
        <w:numFmt w:val="decimal"/>
        <w:pStyle w:val="Normal8"/>
        <w:lvlText w:val="%1.%2.%3.%4.%5.%6.%7.%8."/>
        <w:lvlJc w:val="left"/>
        <w:pPr>
          <w:ind w:left="7056" w:hanging="2016"/>
        </w:pPr>
        <w:rPr>
          <w:rFonts w:hint="default"/>
        </w:rPr>
      </w:lvl>
    </w:lvlOverride>
    <w:lvlOverride w:ilvl="8">
      <w:lvl w:ilvl="8">
        <w:start w:val="1"/>
        <w:numFmt w:val="decimal"/>
        <w:pStyle w:val="Normal9"/>
        <w:lvlText w:val="%1.%2.%3.%4.%5.%6.%7.%8.%9."/>
        <w:lvlJc w:val="left"/>
        <w:pPr>
          <w:ind w:left="7920" w:hanging="2160"/>
        </w:pPr>
        <w:rPr>
          <w:rFonts w:hint="default"/>
        </w:rPr>
      </w:lvl>
    </w:lvlOverride>
  </w:num>
  <w:num w:numId="7" w16cid:durableId="1348173689">
    <w:abstractNumId w:val="2"/>
    <w:lvlOverride w:ilvl="0">
      <w:startOverride w:val="1"/>
      <w:lvl w:ilvl="0">
        <w:start w:val="1"/>
        <w:numFmt w:val="decimal"/>
        <w:pStyle w:val="Normal1"/>
        <w:lvlText w:val="%1."/>
        <w:lvlJc w:val="left"/>
        <w:pPr>
          <w:ind w:left="360" w:hanging="360"/>
        </w:pPr>
        <w:rPr>
          <w:rFonts w:hint="default"/>
        </w:rPr>
      </w:lvl>
    </w:lvlOverride>
    <w:lvlOverride w:ilvl="1">
      <w:startOverride w:val="1"/>
      <w:lvl w:ilvl="1">
        <w:start w:val="1"/>
        <w:numFmt w:val="decimal"/>
        <w:pStyle w:val="Normal2"/>
        <w:lvlText w:val="%1.%2."/>
        <w:lvlJc w:val="left"/>
        <w:pPr>
          <w:ind w:left="1080" w:hanging="720"/>
        </w:pPr>
        <w:rPr>
          <w:rFonts w:hint="default"/>
        </w:rPr>
      </w:lvl>
    </w:lvlOverride>
    <w:lvlOverride w:ilvl="2">
      <w:startOverride w:val="1"/>
      <w:lvl w:ilvl="2">
        <w:start w:val="1"/>
        <w:numFmt w:val="decimal"/>
        <w:pStyle w:val="Normal3"/>
        <w:lvlText w:val="%1.%2.%3."/>
        <w:lvlJc w:val="left"/>
        <w:pPr>
          <w:ind w:left="2016" w:hanging="936"/>
        </w:pPr>
        <w:rPr>
          <w:rFonts w:hint="default"/>
        </w:rPr>
      </w:lvl>
    </w:lvlOverride>
    <w:lvlOverride w:ilvl="3">
      <w:startOverride w:val="1"/>
      <w:lvl w:ilvl="3">
        <w:start w:val="1"/>
        <w:numFmt w:val="decimal"/>
        <w:pStyle w:val="Normal4"/>
        <w:lvlText w:val="%1.%2.%3.%4."/>
        <w:lvlJc w:val="left"/>
        <w:pPr>
          <w:ind w:left="3096" w:hanging="1080"/>
        </w:pPr>
        <w:rPr>
          <w:rFonts w:hint="default"/>
        </w:rPr>
      </w:lvl>
    </w:lvlOverride>
    <w:lvlOverride w:ilvl="4">
      <w:startOverride w:val="1"/>
      <w:lvl w:ilvl="4">
        <w:start w:val="1"/>
        <w:numFmt w:val="decimal"/>
        <w:pStyle w:val="Normal5"/>
        <w:lvlText w:val="%1.%2.%3.%4.%5."/>
        <w:lvlJc w:val="left"/>
        <w:pPr>
          <w:ind w:left="4392" w:hanging="1296"/>
        </w:pPr>
        <w:rPr>
          <w:rFonts w:hint="default"/>
        </w:rPr>
      </w:lvl>
    </w:lvlOverride>
    <w:lvlOverride w:ilvl="5">
      <w:startOverride w:val="1"/>
      <w:lvl w:ilvl="5">
        <w:start w:val="1"/>
        <w:numFmt w:val="decimal"/>
        <w:pStyle w:val="Normal6"/>
        <w:lvlText w:val="%1.%2.%3.%4.%5.%6."/>
        <w:lvlJc w:val="left"/>
        <w:pPr>
          <w:ind w:left="5184" w:hanging="1584"/>
        </w:pPr>
        <w:rPr>
          <w:rFonts w:hint="default"/>
        </w:rPr>
      </w:lvl>
    </w:lvlOverride>
    <w:lvlOverride w:ilvl="6">
      <w:startOverride w:val="1"/>
      <w:lvl w:ilvl="6">
        <w:start w:val="1"/>
        <w:numFmt w:val="decimal"/>
        <w:pStyle w:val="Normal7"/>
        <w:lvlText w:val="%1.%2.%3.%4.%5.%6.%7."/>
        <w:lvlJc w:val="left"/>
        <w:pPr>
          <w:ind w:left="6120" w:hanging="1800"/>
        </w:pPr>
        <w:rPr>
          <w:rFonts w:hint="default"/>
        </w:rPr>
      </w:lvl>
    </w:lvlOverride>
    <w:lvlOverride w:ilvl="7">
      <w:startOverride w:val="1"/>
      <w:lvl w:ilvl="7">
        <w:start w:val="1"/>
        <w:numFmt w:val="decimal"/>
        <w:pStyle w:val="Normal8"/>
        <w:lvlText w:val="%1.%2.%3.%4.%5.%6.%7.%8."/>
        <w:lvlJc w:val="left"/>
        <w:pPr>
          <w:ind w:left="7056" w:hanging="2016"/>
        </w:pPr>
        <w:rPr>
          <w:rFonts w:hint="default"/>
        </w:rPr>
      </w:lvl>
    </w:lvlOverride>
    <w:lvlOverride w:ilvl="8">
      <w:startOverride w:val="1"/>
      <w:lvl w:ilvl="8">
        <w:start w:val="1"/>
        <w:numFmt w:val="decimal"/>
        <w:pStyle w:val="Normal9"/>
        <w:lvlText w:val="%1.%2.%3.%4.%5.%6.%7.%8.%9."/>
        <w:lvlJc w:val="left"/>
        <w:pPr>
          <w:ind w:left="7920" w:hanging="2160"/>
        </w:pPr>
        <w:rPr>
          <w:rFonts w:hint="default"/>
        </w:rPr>
      </w:lvl>
    </w:lvlOverride>
  </w:num>
  <w:num w:numId="8" w16cid:durableId="898596562">
    <w:abstractNumId w:val="2"/>
    <w:lvlOverride w:ilvl="0">
      <w:startOverride w:val="1"/>
      <w:lvl w:ilvl="0">
        <w:start w:val="1"/>
        <w:numFmt w:val="decimal"/>
        <w:pStyle w:val="Normal1"/>
        <w:lvlText w:val="%1."/>
        <w:lvlJc w:val="left"/>
        <w:pPr>
          <w:ind w:left="360" w:hanging="360"/>
        </w:pPr>
        <w:rPr>
          <w:rFonts w:hint="default"/>
        </w:rPr>
      </w:lvl>
    </w:lvlOverride>
    <w:lvlOverride w:ilvl="1">
      <w:startOverride w:val="1"/>
      <w:lvl w:ilvl="1">
        <w:start w:val="1"/>
        <w:numFmt w:val="decimal"/>
        <w:pStyle w:val="Normal2"/>
        <w:lvlText w:val="%1.%2."/>
        <w:lvlJc w:val="left"/>
        <w:pPr>
          <w:ind w:left="1080" w:hanging="720"/>
        </w:pPr>
        <w:rPr>
          <w:rFonts w:hint="default"/>
        </w:rPr>
      </w:lvl>
    </w:lvlOverride>
    <w:lvlOverride w:ilvl="2">
      <w:startOverride w:val="1"/>
      <w:lvl w:ilvl="2">
        <w:start w:val="1"/>
        <w:numFmt w:val="decimal"/>
        <w:pStyle w:val="Normal3"/>
        <w:lvlText w:val="%1.%2.%3."/>
        <w:lvlJc w:val="left"/>
        <w:pPr>
          <w:ind w:left="2016" w:hanging="936"/>
        </w:pPr>
        <w:rPr>
          <w:rFonts w:hint="default"/>
        </w:rPr>
      </w:lvl>
    </w:lvlOverride>
    <w:lvlOverride w:ilvl="3">
      <w:startOverride w:val="1"/>
      <w:lvl w:ilvl="3">
        <w:start w:val="1"/>
        <w:numFmt w:val="decimal"/>
        <w:pStyle w:val="Normal4"/>
        <w:lvlText w:val="%1.%2.%3.%4."/>
        <w:lvlJc w:val="left"/>
        <w:pPr>
          <w:ind w:left="3096" w:hanging="1080"/>
        </w:pPr>
        <w:rPr>
          <w:rFonts w:hint="default"/>
        </w:rPr>
      </w:lvl>
    </w:lvlOverride>
    <w:lvlOverride w:ilvl="4">
      <w:startOverride w:val="1"/>
      <w:lvl w:ilvl="4">
        <w:start w:val="1"/>
        <w:numFmt w:val="decimal"/>
        <w:pStyle w:val="Normal5"/>
        <w:lvlText w:val="%1.%2.%3.%4.%5."/>
        <w:lvlJc w:val="left"/>
        <w:pPr>
          <w:ind w:left="4392" w:hanging="1296"/>
        </w:pPr>
        <w:rPr>
          <w:rFonts w:hint="default"/>
        </w:rPr>
      </w:lvl>
    </w:lvlOverride>
    <w:lvlOverride w:ilvl="5">
      <w:startOverride w:val="1"/>
      <w:lvl w:ilvl="5">
        <w:start w:val="1"/>
        <w:numFmt w:val="decimal"/>
        <w:pStyle w:val="Normal6"/>
        <w:lvlText w:val="%1.%2.%3.%4.%5.%6."/>
        <w:lvlJc w:val="left"/>
        <w:pPr>
          <w:ind w:left="5184" w:hanging="1584"/>
        </w:pPr>
        <w:rPr>
          <w:rFonts w:hint="default"/>
        </w:rPr>
      </w:lvl>
    </w:lvlOverride>
    <w:lvlOverride w:ilvl="6">
      <w:startOverride w:val="1"/>
      <w:lvl w:ilvl="6">
        <w:start w:val="1"/>
        <w:numFmt w:val="decimal"/>
        <w:pStyle w:val="Normal7"/>
        <w:lvlText w:val="%1.%2.%3.%4.%5.%6.%7."/>
        <w:lvlJc w:val="left"/>
        <w:pPr>
          <w:ind w:left="6120" w:hanging="1800"/>
        </w:pPr>
        <w:rPr>
          <w:rFonts w:hint="default"/>
        </w:rPr>
      </w:lvl>
    </w:lvlOverride>
    <w:lvlOverride w:ilvl="7">
      <w:startOverride w:val="1"/>
      <w:lvl w:ilvl="7">
        <w:start w:val="1"/>
        <w:numFmt w:val="decimal"/>
        <w:pStyle w:val="Normal8"/>
        <w:lvlText w:val="%1.%2.%3.%4.%5.%6.%7.%8."/>
        <w:lvlJc w:val="left"/>
        <w:pPr>
          <w:ind w:left="7056" w:hanging="2016"/>
        </w:pPr>
        <w:rPr>
          <w:rFonts w:hint="default"/>
        </w:rPr>
      </w:lvl>
    </w:lvlOverride>
    <w:lvlOverride w:ilvl="8">
      <w:startOverride w:val="1"/>
      <w:lvl w:ilvl="8">
        <w:start w:val="1"/>
        <w:numFmt w:val="decimal"/>
        <w:pStyle w:val="Normal9"/>
        <w:lvlText w:val="%1.%2.%3.%4.%5.%6.%7.%8.%9."/>
        <w:lvlJc w:val="left"/>
        <w:pPr>
          <w:ind w:left="7920" w:hanging="2160"/>
        </w:pPr>
        <w:rPr>
          <w:rFonts w:hint="default"/>
        </w:rPr>
      </w:lvl>
    </w:lvlOverride>
  </w:num>
  <w:num w:numId="9" w16cid:durableId="2063602521">
    <w:abstractNumId w:val="2"/>
    <w:lvlOverride w:ilvl="0">
      <w:startOverride w:val="1"/>
      <w:lvl w:ilvl="0">
        <w:start w:val="1"/>
        <w:numFmt w:val="decimal"/>
        <w:pStyle w:val="Normal1"/>
        <w:lvlText w:val="%1."/>
        <w:lvlJc w:val="left"/>
        <w:pPr>
          <w:ind w:left="360" w:hanging="360"/>
        </w:pPr>
        <w:rPr>
          <w:rFonts w:hint="default"/>
        </w:rPr>
      </w:lvl>
    </w:lvlOverride>
    <w:lvlOverride w:ilvl="1">
      <w:startOverride w:val="1"/>
      <w:lvl w:ilvl="1">
        <w:start w:val="1"/>
        <w:numFmt w:val="decimal"/>
        <w:pStyle w:val="Normal2"/>
        <w:lvlText w:val="%1.%2."/>
        <w:lvlJc w:val="left"/>
        <w:pPr>
          <w:ind w:left="1080" w:hanging="720"/>
        </w:pPr>
        <w:rPr>
          <w:rFonts w:hint="default"/>
        </w:rPr>
      </w:lvl>
    </w:lvlOverride>
    <w:lvlOverride w:ilvl="2">
      <w:startOverride w:val="1"/>
      <w:lvl w:ilvl="2">
        <w:start w:val="1"/>
        <w:numFmt w:val="decimal"/>
        <w:pStyle w:val="Normal3"/>
        <w:lvlText w:val="%1.%2.%3."/>
        <w:lvlJc w:val="left"/>
        <w:pPr>
          <w:ind w:left="2016" w:hanging="936"/>
        </w:pPr>
        <w:rPr>
          <w:rFonts w:hint="default"/>
        </w:rPr>
      </w:lvl>
    </w:lvlOverride>
    <w:lvlOverride w:ilvl="3">
      <w:startOverride w:val="1"/>
      <w:lvl w:ilvl="3">
        <w:start w:val="1"/>
        <w:numFmt w:val="decimal"/>
        <w:pStyle w:val="Normal4"/>
        <w:lvlText w:val="%1.%2.%3.%4."/>
        <w:lvlJc w:val="left"/>
        <w:pPr>
          <w:ind w:left="3096" w:hanging="1080"/>
        </w:pPr>
        <w:rPr>
          <w:rFonts w:hint="default"/>
        </w:rPr>
      </w:lvl>
    </w:lvlOverride>
    <w:lvlOverride w:ilvl="4">
      <w:startOverride w:val="1"/>
      <w:lvl w:ilvl="4">
        <w:start w:val="1"/>
        <w:numFmt w:val="decimal"/>
        <w:pStyle w:val="Normal5"/>
        <w:lvlText w:val="%1.%2.%3.%4.%5."/>
        <w:lvlJc w:val="left"/>
        <w:pPr>
          <w:ind w:left="4392" w:hanging="1296"/>
        </w:pPr>
        <w:rPr>
          <w:rFonts w:hint="default"/>
        </w:rPr>
      </w:lvl>
    </w:lvlOverride>
    <w:lvlOverride w:ilvl="5">
      <w:startOverride w:val="1"/>
      <w:lvl w:ilvl="5">
        <w:start w:val="1"/>
        <w:numFmt w:val="decimal"/>
        <w:pStyle w:val="Normal6"/>
        <w:lvlText w:val="%1.%2.%3.%4.%5.%6."/>
        <w:lvlJc w:val="left"/>
        <w:pPr>
          <w:ind w:left="5184" w:hanging="1584"/>
        </w:pPr>
        <w:rPr>
          <w:rFonts w:hint="default"/>
        </w:rPr>
      </w:lvl>
    </w:lvlOverride>
    <w:lvlOverride w:ilvl="6">
      <w:startOverride w:val="1"/>
      <w:lvl w:ilvl="6">
        <w:start w:val="1"/>
        <w:numFmt w:val="decimal"/>
        <w:pStyle w:val="Normal7"/>
        <w:lvlText w:val="%1.%2.%3.%4.%5.%6.%7."/>
        <w:lvlJc w:val="left"/>
        <w:pPr>
          <w:ind w:left="6120" w:hanging="1800"/>
        </w:pPr>
        <w:rPr>
          <w:rFonts w:hint="default"/>
        </w:rPr>
      </w:lvl>
    </w:lvlOverride>
    <w:lvlOverride w:ilvl="7">
      <w:startOverride w:val="1"/>
      <w:lvl w:ilvl="7">
        <w:start w:val="1"/>
        <w:numFmt w:val="decimal"/>
        <w:pStyle w:val="Normal8"/>
        <w:lvlText w:val="%1.%2.%3.%4.%5.%6.%7.%8."/>
        <w:lvlJc w:val="left"/>
        <w:pPr>
          <w:ind w:left="7056" w:hanging="2016"/>
        </w:pPr>
        <w:rPr>
          <w:rFonts w:hint="default"/>
        </w:rPr>
      </w:lvl>
    </w:lvlOverride>
    <w:lvlOverride w:ilvl="8">
      <w:startOverride w:val="1"/>
      <w:lvl w:ilvl="8">
        <w:start w:val="1"/>
        <w:numFmt w:val="decimal"/>
        <w:pStyle w:val="Normal9"/>
        <w:lvlText w:val="%1.%2.%3.%4.%5.%6.%7.%8.%9."/>
        <w:lvlJc w:val="left"/>
        <w:pPr>
          <w:ind w:left="7920" w:hanging="2160"/>
        </w:pPr>
        <w:rPr>
          <w:rFonts w:hint="default"/>
        </w:rPr>
      </w:lvl>
    </w:lvlOverride>
  </w:num>
  <w:num w:numId="10" w16cid:durableId="31000476">
    <w:abstractNumId w:val="11"/>
  </w:num>
  <w:num w:numId="11" w16cid:durableId="2087919588">
    <w:abstractNumId w:val="2"/>
    <w:lvlOverride w:ilvl="0">
      <w:startOverride w:val="1"/>
      <w:lvl w:ilvl="0">
        <w:start w:val="1"/>
        <w:numFmt w:val="decimal"/>
        <w:pStyle w:val="Normal1"/>
        <w:lvlText w:val="%1."/>
        <w:lvlJc w:val="left"/>
        <w:pPr>
          <w:ind w:left="360" w:hanging="360"/>
        </w:pPr>
        <w:rPr>
          <w:rFonts w:hint="default"/>
        </w:rPr>
      </w:lvl>
    </w:lvlOverride>
    <w:lvlOverride w:ilvl="1">
      <w:startOverride w:val="1"/>
      <w:lvl w:ilvl="1">
        <w:start w:val="1"/>
        <w:numFmt w:val="decimal"/>
        <w:pStyle w:val="Normal2"/>
        <w:lvlText w:val="%1.%2."/>
        <w:lvlJc w:val="left"/>
        <w:pPr>
          <w:ind w:left="1080" w:hanging="720"/>
        </w:pPr>
        <w:rPr>
          <w:rFonts w:hint="default"/>
        </w:rPr>
      </w:lvl>
    </w:lvlOverride>
    <w:lvlOverride w:ilvl="2">
      <w:startOverride w:val="1"/>
      <w:lvl w:ilvl="2">
        <w:start w:val="1"/>
        <w:numFmt w:val="decimal"/>
        <w:pStyle w:val="Normal3"/>
        <w:lvlText w:val="%1.%2.%3."/>
        <w:lvlJc w:val="left"/>
        <w:pPr>
          <w:ind w:left="2016" w:hanging="936"/>
        </w:pPr>
        <w:rPr>
          <w:rFonts w:hint="default"/>
        </w:rPr>
      </w:lvl>
    </w:lvlOverride>
    <w:lvlOverride w:ilvl="3">
      <w:startOverride w:val="1"/>
      <w:lvl w:ilvl="3">
        <w:start w:val="1"/>
        <w:numFmt w:val="decimal"/>
        <w:pStyle w:val="Normal4"/>
        <w:lvlText w:val="%1.%2.%3.%4."/>
        <w:lvlJc w:val="left"/>
        <w:pPr>
          <w:ind w:left="3096" w:hanging="1080"/>
        </w:pPr>
        <w:rPr>
          <w:rFonts w:hint="default"/>
        </w:rPr>
      </w:lvl>
    </w:lvlOverride>
    <w:lvlOverride w:ilvl="4">
      <w:startOverride w:val="1"/>
      <w:lvl w:ilvl="4">
        <w:start w:val="1"/>
        <w:numFmt w:val="decimal"/>
        <w:pStyle w:val="Normal5"/>
        <w:lvlText w:val="%1.%2.%3.%4.%5."/>
        <w:lvlJc w:val="left"/>
        <w:pPr>
          <w:ind w:left="4392" w:hanging="1296"/>
        </w:pPr>
        <w:rPr>
          <w:rFonts w:hint="default"/>
        </w:rPr>
      </w:lvl>
    </w:lvlOverride>
    <w:lvlOverride w:ilvl="5">
      <w:startOverride w:val="1"/>
      <w:lvl w:ilvl="5">
        <w:start w:val="1"/>
        <w:numFmt w:val="decimal"/>
        <w:pStyle w:val="Normal6"/>
        <w:lvlText w:val="%1.%2.%3.%4.%5.%6."/>
        <w:lvlJc w:val="left"/>
        <w:pPr>
          <w:ind w:left="5184" w:hanging="1584"/>
        </w:pPr>
        <w:rPr>
          <w:rFonts w:hint="default"/>
        </w:rPr>
      </w:lvl>
    </w:lvlOverride>
    <w:lvlOverride w:ilvl="6">
      <w:startOverride w:val="1"/>
      <w:lvl w:ilvl="6">
        <w:start w:val="1"/>
        <w:numFmt w:val="decimal"/>
        <w:pStyle w:val="Normal7"/>
        <w:lvlText w:val="%1.%2.%3.%4.%5.%6.%7."/>
        <w:lvlJc w:val="left"/>
        <w:pPr>
          <w:ind w:left="6120" w:hanging="1800"/>
        </w:pPr>
        <w:rPr>
          <w:rFonts w:hint="default"/>
        </w:rPr>
      </w:lvl>
    </w:lvlOverride>
    <w:lvlOverride w:ilvl="7">
      <w:startOverride w:val="1"/>
      <w:lvl w:ilvl="7">
        <w:start w:val="1"/>
        <w:numFmt w:val="decimal"/>
        <w:pStyle w:val="Normal8"/>
        <w:lvlText w:val="%1.%2.%3.%4.%5.%6.%7.%8."/>
        <w:lvlJc w:val="left"/>
        <w:pPr>
          <w:ind w:left="7056" w:hanging="2016"/>
        </w:pPr>
        <w:rPr>
          <w:rFonts w:hint="default"/>
        </w:rPr>
      </w:lvl>
    </w:lvlOverride>
    <w:lvlOverride w:ilvl="8">
      <w:startOverride w:val="1"/>
      <w:lvl w:ilvl="8">
        <w:start w:val="1"/>
        <w:numFmt w:val="decimal"/>
        <w:pStyle w:val="Normal9"/>
        <w:lvlText w:val="%1.%2.%3.%4.%5.%6.%7.%8.%9."/>
        <w:lvlJc w:val="left"/>
        <w:pPr>
          <w:ind w:left="7920" w:hanging="2160"/>
        </w:pPr>
        <w:rPr>
          <w:rFonts w:hint="default"/>
        </w:rPr>
      </w:lvl>
    </w:lvlOverride>
  </w:num>
  <w:num w:numId="12" w16cid:durableId="600917225">
    <w:abstractNumId w:val="2"/>
    <w:lvlOverride w:ilvl="0">
      <w:startOverride w:val="1"/>
      <w:lvl w:ilvl="0">
        <w:start w:val="1"/>
        <w:numFmt w:val="decimal"/>
        <w:pStyle w:val="Normal1"/>
        <w:lvlText w:val="%1."/>
        <w:lvlJc w:val="left"/>
        <w:pPr>
          <w:ind w:left="360" w:hanging="360"/>
        </w:pPr>
        <w:rPr>
          <w:rFonts w:hint="default"/>
        </w:rPr>
      </w:lvl>
    </w:lvlOverride>
    <w:lvlOverride w:ilvl="1">
      <w:startOverride w:val="1"/>
      <w:lvl w:ilvl="1">
        <w:start w:val="1"/>
        <w:numFmt w:val="decimal"/>
        <w:pStyle w:val="Normal2"/>
        <w:lvlText w:val="%1.%2."/>
        <w:lvlJc w:val="left"/>
        <w:pPr>
          <w:ind w:left="1080" w:hanging="720"/>
        </w:pPr>
        <w:rPr>
          <w:rFonts w:hint="default"/>
        </w:rPr>
      </w:lvl>
    </w:lvlOverride>
    <w:lvlOverride w:ilvl="2">
      <w:startOverride w:val="1"/>
      <w:lvl w:ilvl="2">
        <w:start w:val="1"/>
        <w:numFmt w:val="decimal"/>
        <w:pStyle w:val="Normal3"/>
        <w:lvlText w:val="%1.%2.%3."/>
        <w:lvlJc w:val="left"/>
        <w:pPr>
          <w:ind w:left="2016" w:hanging="936"/>
        </w:pPr>
        <w:rPr>
          <w:rFonts w:hint="default"/>
        </w:rPr>
      </w:lvl>
    </w:lvlOverride>
    <w:lvlOverride w:ilvl="3">
      <w:startOverride w:val="1"/>
      <w:lvl w:ilvl="3">
        <w:start w:val="1"/>
        <w:numFmt w:val="decimal"/>
        <w:pStyle w:val="Normal4"/>
        <w:lvlText w:val="%1.%2.%3.%4."/>
        <w:lvlJc w:val="left"/>
        <w:pPr>
          <w:ind w:left="3096" w:hanging="1080"/>
        </w:pPr>
        <w:rPr>
          <w:rFonts w:hint="default"/>
        </w:rPr>
      </w:lvl>
    </w:lvlOverride>
    <w:lvlOverride w:ilvl="4">
      <w:startOverride w:val="1"/>
      <w:lvl w:ilvl="4">
        <w:start w:val="1"/>
        <w:numFmt w:val="decimal"/>
        <w:pStyle w:val="Normal5"/>
        <w:lvlText w:val="%1.%2.%3.%4.%5."/>
        <w:lvlJc w:val="left"/>
        <w:pPr>
          <w:ind w:left="4392" w:hanging="1296"/>
        </w:pPr>
        <w:rPr>
          <w:rFonts w:hint="default"/>
        </w:rPr>
      </w:lvl>
    </w:lvlOverride>
    <w:lvlOverride w:ilvl="5">
      <w:startOverride w:val="1"/>
      <w:lvl w:ilvl="5">
        <w:start w:val="1"/>
        <w:numFmt w:val="decimal"/>
        <w:pStyle w:val="Normal6"/>
        <w:lvlText w:val="%1.%2.%3.%4.%5.%6."/>
        <w:lvlJc w:val="left"/>
        <w:pPr>
          <w:ind w:left="5184" w:hanging="1584"/>
        </w:pPr>
        <w:rPr>
          <w:rFonts w:hint="default"/>
        </w:rPr>
      </w:lvl>
    </w:lvlOverride>
    <w:lvlOverride w:ilvl="6">
      <w:startOverride w:val="1"/>
      <w:lvl w:ilvl="6">
        <w:start w:val="1"/>
        <w:numFmt w:val="decimal"/>
        <w:pStyle w:val="Normal7"/>
        <w:lvlText w:val="%1.%2.%3.%4.%5.%6.%7."/>
        <w:lvlJc w:val="left"/>
        <w:pPr>
          <w:ind w:left="6120" w:hanging="1800"/>
        </w:pPr>
        <w:rPr>
          <w:rFonts w:hint="default"/>
        </w:rPr>
      </w:lvl>
    </w:lvlOverride>
    <w:lvlOverride w:ilvl="7">
      <w:startOverride w:val="1"/>
      <w:lvl w:ilvl="7">
        <w:start w:val="1"/>
        <w:numFmt w:val="decimal"/>
        <w:pStyle w:val="Normal8"/>
        <w:lvlText w:val="%1.%2.%3.%4.%5.%6.%7.%8."/>
        <w:lvlJc w:val="left"/>
        <w:pPr>
          <w:ind w:left="7056" w:hanging="2016"/>
        </w:pPr>
        <w:rPr>
          <w:rFonts w:hint="default"/>
        </w:rPr>
      </w:lvl>
    </w:lvlOverride>
    <w:lvlOverride w:ilvl="8">
      <w:startOverride w:val="1"/>
      <w:lvl w:ilvl="8">
        <w:start w:val="1"/>
        <w:numFmt w:val="decimal"/>
        <w:pStyle w:val="Normal9"/>
        <w:lvlText w:val="%1.%2.%3.%4.%5.%6.%7.%8.%9."/>
        <w:lvlJc w:val="left"/>
        <w:pPr>
          <w:ind w:left="7920" w:hanging="2160"/>
        </w:pPr>
        <w:rPr>
          <w:rFonts w:hint="default"/>
        </w:rPr>
      </w:lvl>
    </w:lvlOverride>
  </w:num>
  <w:num w:numId="13" w16cid:durableId="1611082650">
    <w:abstractNumId w:val="0"/>
  </w:num>
  <w:num w:numId="14" w16cid:durableId="51270406">
    <w:abstractNumId w:val="9"/>
  </w:num>
  <w:num w:numId="15" w16cid:durableId="1484420928">
    <w:abstractNumId w:val="6"/>
  </w:num>
  <w:num w:numId="16" w16cid:durableId="220750196">
    <w:abstractNumId w:val="8"/>
  </w:num>
  <w:num w:numId="17" w16cid:durableId="1109398728">
    <w:abstractNumId w:val="10"/>
  </w:num>
  <w:num w:numId="18" w16cid:durableId="1949658282">
    <w:abstractNumId w:val="10"/>
  </w:num>
  <w:num w:numId="19" w16cid:durableId="81990937">
    <w:abstractNumId w:val="3"/>
  </w:num>
  <w:num w:numId="20" w16cid:durableId="1023483129">
    <w:abstractNumId w:val="2"/>
    <w:lvlOverride w:ilvl="0">
      <w:lvl w:ilvl="0">
        <w:start w:val="1"/>
        <w:numFmt w:val="decimal"/>
        <w:pStyle w:val="Normal1"/>
        <w:lvlText w:val="%1."/>
        <w:lvlJc w:val="left"/>
        <w:pPr>
          <w:ind w:left="360" w:hanging="360"/>
        </w:pPr>
      </w:lvl>
    </w:lvlOverride>
    <w:lvlOverride w:ilvl="1">
      <w:lvl w:ilvl="1">
        <w:start w:val="1"/>
        <w:numFmt w:val="decimal"/>
        <w:pStyle w:val="Normal2"/>
        <w:lvlText w:val="%1.%2."/>
        <w:lvlJc w:val="left"/>
        <w:pPr>
          <w:ind w:left="1080" w:hanging="720"/>
        </w:pPr>
      </w:lvl>
    </w:lvlOverride>
    <w:lvlOverride w:ilvl="2">
      <w:lvl w:ilvl="2">
        <w:start w:val="1"/>
        <w:numFmt w:val="decimal"/>
        <w:pStyle w:val="Normal3"/>
        <w:lvlText w:val="%1.%2.%3."/>
        <w:lvlJc w:val="left"/>
        <w:pPr>
          <w:ind w:left="2016" w:hanging="936"/>
        </w:pPr>
      </w:lvl>
    </w:lvlOverride>
    <w:lvlOverride w:ilvl="3">
      <w:lvl w:ilvl="3">
        <w:start w:val="1"/>
        <w:numFmt w:val="decimal"/>
        <w:pStyle w:val="Normal4"/>
        <w:lvlText w:val="%1.%2.%3.%4."/>
        <w:lvlJc w:val="left"/>
        <w:pPr>
          <w:ind w:left="3096" w:hanging="1080"/>
        </w:pPr>
      </w:lvl>
    </w:lvlOverride>
    <w:lvlOverride w:ilvl="4">
      <w:lvl w:ilvl="4">
        <w:start w:val="1"/>
        <w:numFmt w:val="decimal"/>
        <w:pStyle w:val="Normal5"/>
        <w:lvlText w:val="%1.%2.%3.%4.%5."/>
        <w:lvlJc w:val="left"/>
        <w:pPr>
          <w:ind w:left="4392" w:hanging="1296"/>
        </w:pPr>
      </w:lvl>
    </w:lvlOverride>
    <w:lvlOverride w:ilvl="5">
      <w:lvl w:ilvl="5">
        <w:start w:val="1"/>
        <w:numFmt w:val="decimal"/>
        <w:pStyle w:val="Normal6"/>
        <w:lvlText w:val="%1.%2.%3.%4.%5.%6."/>
        <w:lvlJc w:val="left"/>
        <w:pPr>
          <w:ind w:left="5184" w:hanging="1584"/>
        </w:pPr>
      </w:lvl>
    </w:lvlOverride>
    <w:lvlOverride w:ilvl="6">
      <w:lvl w:ilvl="6">
        <w:start w:val="1"/>
        <w:numFmt w:val="decimal"/>
        <w:pStyle w:val="Normal7"/>
        <w:lvlText w:val="%1.%2.%3.%4.%5.%6.%7."/>
        <w:lvlJc w:val="left"/>
        <w:pPr>
          <w:ind w:left="6120" w:hanging="1800"/>
        </w:pPr>
      </w:lvl>
    </w:lvlOverride>
    <w:lvlOverride w:ilvl="7">
      <w:lvl w:ilvl="7">
        <w:start w:val="1"/>
        <w:numFmt w:val="decimal"/>
        <w:pStyle w:val="Normal8"/>
        <w:lvlText w:val="%1.%2.%3.%4.%5.%6.%7.%8."/>
        <w:lvlJc w:val="left"/>
        <w:pPr>
          <w:ind w:left="7056" w:hanging="2016"/>
        </w:pPr>
      </w:lvl>
    </w:lvlOverride>
    <w:lvlOverride w:ilvl="8">
      <w:lvl w:ilvl="8">
        <w:start w:val="1"/>
        <w:numFmt w:val="decimal"/>
        <w:pStyle w:val="Normal9"/>
        <w:lvlText w:val="%1.%2.%3.%4.%5.%6.%7.%8.%9."/>
        <w:lvlJc w:val="left"/>
        <w:pPr>
          <w:ind w:left="7920" w:hanging="216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51E"/>
    <w:rsid w:val="000021B0"/>
    <w:rsid w:val="000079DC"/>
    <w:rsid w:val="00010BC1"/>
    <w:rsid w:val="00012E1B"/>
    <w:rsid w:val="000146FE"/>
    <w:rsid w:val="00021030"/>
    <w:rsid w:val="0002545A"/>
    <w:rsid w:val="00031D57"/>
    <w:rsid w:val="0003592E"/>
    <w:rsid w:val="00040B9C"/>
    <w:rsid w:val="0005230C"/>
    <w:rsid w:val="000525AE"/>
    <w:rsid w:val="000532D9"/>
    <w:rsid w:val="00053A73"/>
    <w:rsid w:val="00054DE7"/>
    <w:rsid w:val="00056451"/>
    <w:rsid w:val="000668BA"/>
    <w:rsid w:val="00067E2E"/>
    <w:rsid w:val="00070906"/>
    <w:rsid w:val="00070D9C"/>
    <w:rsid w:val="00072465"/>
    <w:rsid w:val="000819C4"/>
    <w:rsid w:val="0008209F"/>
    <w:rsid w:val="00084512"/>
    <w:rsid w:val="000862BC"/>
    <w:rsid w:val="0009160E"/>
    <w:rsid w:val="00093606"/>
    <w:rsid w:val="00093F90"/>
    <w:rsid w:val="000956FB"/>
    <w:rsid w:val="00096369"/>
    <w:rsid w:val="00096CD6"/>
    <w:rsid w:val="000A2CD8"/>
    <w:rsid w:val="000A5E75"/>
    <w:rsid w:val="000B1E62"/>
    <w:rsid w:val="000B3B33"/>
    <w:rsid w:val="000B3B53"/>
    <w:rsid w:val="000B7436"/>
    <w:rsid w:val="000B7C86"/>
    <w:rsid w:val="000C0F21"/>
    <w:rsid w:val="000C305E"/>
    <w:rsid w:val="000C402A"/>
    <w:rsid w:val="000C5523"/>
    <w:rsid w:val="000D284F"/>
    <w:rsid w:val="000D438E"/>
    <w:rsid w:val="000D6190"/>
    <w:rsid w:val="000E31F3"/>
    <w:rsid w:val="000E51B8"/>
    <w:rsid w:val="000E66B6"/>
    <w:rsid w:val="0010135B"/>
    <w:rsid w:val="001075D7"/>
    <w:rsid w:val="00107F58"/>
    <w:rsid w:val="00111D50"/>
    <w:rsid w:val="001212D4"/>
    <w:rsid w:val="0012322D"/>
    <w:rsid w:val="001232FA"/>
    <w:rsid w:val="001258E9"/>
    <w:rsid w:val="0012729C"/>
    <w:rsid w:val="00132C4A"/>
    <w:rsid w:val="00136E13"/>
    <w:rsid w:val="00142C93"/>
    <w:rsid w:val="0015038E"/>
    <w:rsid w:val="0015301D"/>
    <w:rsid w:val="0015673F"/>
    <w:rsid w:val="0016690F"/>
    <w:rsid w:val="0017351A"/>
    <w:rsid w:val="001936DC"/>
    <w:rsid w:val="001A0E14"/>
    <w:rsid w:val="001A51FB"/>
    <w:rsid w:val="001B173A"/>
    <w:rsid w:val="001B25AA"/>
    <w:rsid w:val="001B5009"/>
    <w:rsid w:val="001B53CA"/>
    <w:rsid w:val="001B79E9"/>
    <w:rsid w:val="001C1724"/>
    <w:rsid w:val="001C248C"/>
    <w:rsid w:val="001C2D48"/>
    <w:rsid w:val="001C57D2"/>
    <w:rsid w:val="001C5F31"/>
    <w:rsid w:val="001C6EA6"/>
    <w:rsid w:val="001C73DE"/>
    <w:rsid w:val="001C7F13"/>
    <w:rsid w:val="001D380D"/>
    <w:rsid w:val="001D43C8"/>
    <w:rsid w:val="001E2875"/>
    <w:rsid w:val="001E3853"/>
    <w:rsid w:val="001E3DB4"/>
    <w:rsid w:val="001E49A2"/>
    <w:rsid w:val="001E7A08"/>
    <w:rsid w:val="001E7D1C"/>
    <w:rsid w:val="001F0E69"/>
    <w:rsid w:val="001F2824"/>
    <w:rsid w:val="001F4735"/>
    <w:rsid w:val="001F6552"/>
    <w:rsid w:val="001F7864"/>
    <w:rsid w:val="001F7C39"/>
    <w:rsid w:val="00204751"/>
    <w:rsid w:val="0020722D"/>
    <w:rsid w:val="00213C71"/>
    <w:rsid w:val="00215D7A"/>
    <w:rsid w:val="00216BC8"/>
    <w:rsid w:val="002177B7"/>
    <w:rsid w:val="00220590"/>
    <w:rsid w:val="002235AF"/>
    <w:rsid w:val="00223E43"/>
    <w:rsid w:val="002469C5"/>
    <w:rsid w:val="002509CD"/>
    <w:rsid w:val="002512BB"/>
    <w:rsid w:val="002515ED"/>
    <w:rsid w:val="00255C1B"/>
    <w:rsid w:val="00266643"/>
    <w:rsid w:val="00266AD6"/>
    <w:rsid w:val="002705B4"/>
    <w:rsid w:val="00273135"/>
    <w:rsid w:val="00273A06"/>
    <w:rsid w:val="00274CC5"/>
    <w:rsid w:val="0027506A"/>
    <w:rsid w:val="00276649"/>
    <w:rsid w:val="00277FDD"/>
    <w:rsid w:val="002828E5"/>
    <w:rsid w:val="00283947"/>
    <w:rsid w:val="002863CE"/>
    <w:rsid w:val="00291B40"/>
    <w:rsid w:val="002A25F6"/>
    <w:rsid w:val="002A36E5"/>
    <w:rsid w:val="002A45FE"/>
    <w:rsid w:val="002B13F9"/>
    <w:rsid w:val="002B6B59"/>
    <w:rsid w:val="002C3F46"/>
    <w:rsid w:val="002C4FFE"/>
    <w:rsid w:val="002C7C8F"/>
    <w:rsid w:val="002D1AF5"/>
    <w:rsid w:val="002D1FE1"/>
    <w:rsid w:val="002D595D"/>
    <w:rsid w:val="002D7859"/>
    <w:rsid w:val="002E17F3"/>
    <w:rsid w:val="002E3759"/>
    <w:rsid w:val="002E47A9"/>
    <w:rsid w:val="002E5CCE"/>
    <w:rsid w:val="002E623C"/>
    <w:rsid w:val="002F2536"/>
    <w:rsid w:val="002F401E"/>
    <w:rsid w:val="002F6E44"/>
    <w:rsid w:val="0030010B"/>
    <w:rsid w:val="00306DC3"/>
    <w:rsid w:val="003107EA"/>
    <w:rsid w:val="003132D7"/>
    <w:rsid w:val="0031798E"/>
    <w:rsid w:val="003221F2"/>
    <w:rsid w:val="00322B8C"/>
    <w:rsid w:val="00325B3E"/>
    <w:rsid w:val="00325E87"/>
    <w:rsid w:val="00327A29"/>
    <w:rsid w:val="003321EA"/>
    <w:rsid w:val="003349FD"/>
    <w:rsid w:val="00335188"/>
    <w:rsid w:val="00346D7F"/>
    <w:rsid w:val="00352E0B"/>
    <w:rsid w:val="003538E5"/>
    <w:rsid w:val="00362F26"/>
    <w:rsid w:val="003736FE"/>
    <w:rsid w:val="00380FD6"/>
    <w:rsid w:val="00385707"/>
    <w:rsid w:val="00386683"/>
    <w:rsid w:val="00394F75"/>
    <w:rsid w:val="003959CB"/>
    <w:rsid w:val="003974F0"/>
    <w:rsid w:val="00397E7D"/>
    <w:rsid w:val="003A0CEF"/>
    <w:rsid w:val="003A55A0"/>
    <w:rsid w:val="003A7F53"/>
    <w:rsid w:val="003B1215"/>
    <w:rsid w:val="003B1703"/>
    <w:rsid w:val="003B266D"/>
    <w:rsid w:val="003B2DD5"/>
    <w:rsid w:val="003C5EBF"/>
    <w:rsid w:val="003C61C6"/>
    <w:rsid w:val="003D3E2E"/>
    <w:rsid w:val="003E140C"/>
    <w:rsid w:val="003E4908"/>
    <w:rsid w:val="003E56C3"/>
    <w:rsid w:val="003E6A5B"/>
    <w:rsid w:val="003E71C6"/>
    <w:rsid w:val="003F2001"/>
    <w:rsid w:val="003F5953"/>
    <w:rsid w:val="0040037A"/>
    <w:rsid w:val="00400CB2"/>
    <w:rsid w:val="00402951"/>
    <w:rsid w:val="00404CBA"/>
    <w:rsid w:val="00414937"/>
    <w:rsid w:val="00416AD9"/>
    <w:rsid w:val="00416AE8"/>
    <w:rsid w:val="004178AB"/>
    <w:rsid w:val="00417917"/>
    <w:rsid w:val="0042346D"/>
    <w:rsid w:val="00432976"/>
    <w:rsid w:val="004353BA"/>
    <w:rsid w:val="00437648"/>
    <w:rsid w:val="00437ACF"/>
    <w:rsid w:val="00450312"/>
    <w:rsid w:val="004514A1"/>
    <w:rsid w:val="00460E0C"/>
    <w:rsid w:val="00463201"/>
    <w:rsid w:val="00464BC3"/>
    <w:rsid w:val="00465914"/>
    <w:rsid w:val="004713D7"/>
    <w:rsid w:val="00481621"/>
    <w:rsid w:val="0048681C"/>
    <w:rsid w:val="00490DC9"/>
    <w:rsid w:val="00491211"/>
    <w:rsid w:val="004916EF"/>
    <w:rsid w:val="00495677"/>
    <w:rsid w:val="004973C2"/>
    <w:rsid w:val="004A1284"/>
    <w:rsid w:val="004A4A5F"/>
    <w:rsid w:val="004B4F0F"/>
    <w:rsid w:val="004C0AED"/>
    <w:rsid w:val="004C1F5C"/>
    <w:rsid w:val="004C61E8"/>
    <w:rsid w:val="004C7654"/>
    <w:rsid w:val="004C7BA3"/>
    <w:rsid w:val="004D4C39"/>
    <w:rsid w:val="004E03B8"/>
    <w:rsid w:val="004E081F"/>
    <w:rsid w:val="004E34CB"/>
    <w:rsid w:val="004E3D6A"/>
    <w:rsid w:val="004E58E6"/>
    <w:rsid w:val="004E59BD"/>
    <w:rsid w:val="004E70ED"/>
    <w:rsid w:val="004F158A"/>
    <w:rsid w:val="004F3207"/>
    <w:rsid w:val="004F4BB6"/>
    <w:rsid w:val="00503A9E"/>
    <w:rsid w:val="005046E5"/>
    <w:rsid w:val="00507BB9"/>
    <w:rsid w:val="00512465"/>
    <w:rsid w:val="00512B27"/>
    <w:rsid w:val="00514181"/>
    <w:rsid w:val="00517EE4"/>
    <w:rsid w:val="00520A2D"/>
    <w:rsid w:val="00522041"/>
    <w:rsid w:val="0052345E"/>
    <w:rsid w:val="00532E0A"/>
    <w:rsid w:val="0053734F"/>
    <w:rsid w:val="005374DD"/>
    <w:rsid w:val="00540251"/>
    <w:rsid w:val="00540DA4"/>
    <w:rsid w:val="00550977"/>
    <w:rsid w:val="00560687"/>
    <w:rsid w:val="00562590"/>
    <w:rsid w:val="00564F00"/>
    <w:rsid w:val="00564FAE"/>
    <w:rsid w:val="0056597A"/>
    <w:rsid w:val="00570729"/>
    <w:rsid w:val="0057397A"/>
    <w:rsid w:val="00583139"/>
    <w:rsid w:val="00585B48"/>
    <w:rsid w:val="00586F77"/>
    <w:rsid w:val="0058781A"/>
    <w:rsid w:val="00587EFD"/>
    <w:rsid w:val="00590C8E"/>
    <w:rsid w:val="005934B3"/>
    <w:rsid w:val="00597D4E"/>
    <w:rsid w:val="005A0BCF"/>
    <w:rsid w:val="005B0E92"/>
    <w:rsid w:val="005B169E"/>
    <w:rsid w:val="005B1DF1"/>
    <w:rsid w:val="005B383F"/>
    <w:rsid w:val="005C3ADD"/>
    <w:rsid w:val="005C44FA"/>
    <w:rsid w:val="005D19EB"/>
    <w:rsid w:val="005F116A"/>
    <w:rsid w:val="005F21A3"/>
    <w:rsid w:val="005F2902"/>
    <w:rsid w:val="005F555D"/>
    <w:rsid w:val="006047B4"/>
    <w:rsid w:val="00604C7F"/>
    <w:rsid w:val="00616611"/>
    <w:rsid w:val="00617B29"/>
    <w:rsid w:val="00622A43"/>
    <w:rsid w:val="00624EE9"/>
    <w:rsid w:val="00624F19"/>
    <w:rsid w:val="00630446"/>
    <w:rsid w:val="0063098E"/>
    <w:rsid w:val="00630BD1"/>
    <w:rsid w:val="00631899"/>
    <w:rsid w:val="006328DD"/>
    <w:rsid w:val="006329C5"/>
    <w:rsid w:val="0063527C"/>
    <w:rsid w:val="0063719B"/>
    <w:rsid w:val="0064116A"/>
    <w:rsid w:val="00641B1A"/>
    <w:rsid w:val="006420FF"/>
    <w:rsid w:val="00642CA1"/>
    <w:rsid w:val="0064759D"/>
    <w:rsid w:val="006532B0"/>
    <w:rsid w:val="00653CC5"/>
    <w:rsid w:val="00657348"/>
    <w:rsid w:val="00657501"/>
    <w:rsid w:val="006642E9"/>
    <w:rsid w:val="006667F7"/>
    <w:rsid w:val="006712BE"/>
    <w:rsid w:val="00674AF3"/>
    <w:rsid w:val="00680CD3"/>
    <w:rsid w:val="00681AE0"/>
    <w:rsid w:val="00682645"/>
    <w:rsid w:val="00685179"/>
    <w:rsid w:val="006856F1"/>
    <w:rsid w:val="00687482"/>
    <w:rsid w:val="006919D5"/>
    <w:rsid w:val="00694949"/>
    <w:rsid w:val="006966B5"/>
    <w:rsid w:val="006A2A92"/>
    <w:rsid w:val="006A3435"/>
    <w:rsid w:val="006A452B"/>
    <w:rsid w:val="006A742F"/>
    <w:rsid w:val="006B1671"/>
    <w:rsid w:val="006C648B"/>
    <w:rsid w:val="006C7501"/>
    <w:rsid w:val="006D4613"/>
    <w:rsid w:val="006D76C4"/>
    <w:rsid w:val="006E1A65"/>
    <w:rsid w:val="006E6C3A"/>
    <w:rsid w:val="006F2B07"/>
    <w:rsid w:val="006F376B"/>
    <w:rsid w:val="006F42D3"/>
    <w:rsid w:val="006F5D58"/>
    <w:rsid w:val="006F6C34"/>
    <w:rsid w:val="006F721D"/>
    <w:rsid w:val="00700E86"/>
    <w:rsid w:val="00701B29"/>
    <w:rsid w:val="00707299"/>
    <w:rsid w:val="00710A0A"/>
    <w:rsid w:val="007125F4"/>
    <w:rsid w:val="007162BA"/>
    <w:rsid w:val="00720D10"/>
    <w:rsid w:val="007254FC"/>
    <w:rsid w:val="0073008D"/>
    <w:rsid w:val="00732A0F"/>
    <w:rsid w:val="00736A5F"/>
    <w:rsid w:val="00736F5D"/>
    <w:rsid w:val="00740FA0"/>
    <w:rsid w:val="00741B8D"/>
    <w:rsid w:val="00741FC5"/>
    <w:rsid w:val="00742889"/>
    <w:rsid w:val="007436A3"/>
    <w:rsid w:val="00743D44"/>
    <w:rsid w:val="00746AE2"/>
    <w:rsid w:val="007471DD"/>
    <w:rsid w:val="00747387"/>
    <w:rsid w:val="007600D1"/>
    <w:rsid w:val="00762C9E"/>
    <w:rsid w:val="00763066"/>
    <w:rsid w:val="00763A0D"/>
    <w:rsid w:val="007642EC"/>
    <w:rsid w:val="00765E57"/>
    <w:rsid w:val="0076760D"/>
    <w:rsid w:val="00776313"/>
    <w:rsid w:val="00776C49"/>
    <w:rsid w:val="00780F2D"/>
    <w:rsid w:val="007815AD"/>
    <w:rsid w:val="00785C1E"/>
    <w:rsid w:val="00787D8E"/>
    <w:rsid w:val="00796793"/>
    <w:rsid w:val="007A2B0D"/>
    <w:rsid w:val="007A3682"/>
    <w:rsid w:val="007A43A1"/>
    <w:rsid w:val="007A59DC"/>
    <w:rsid w:val="007A7DBB"/>
    <w:rsid w:val="007B35E5"/>
    <w:rsid w:val="007B3B78"/>
    <w:rsid w:val="007B4D03"/>
    <w:rsid w:val="007C11DC"/>
    <w:rsid w:val="007D0E28"/>
    <w:rsid w:val="007D22AC"/>
    <w:rsid w:val="007D6458"/>
    <w:rsid w:val="007D6E97"/>
    <w:rsid w:val="007D7357"/>
    <w:rsid w:val="007E5890"/>
    <w:rsid w:val="007F4779"/>
    <w:rsid w:val="007F6601"/>
    <w:rsid w:val="00801C4D"/>
    <w:rsid w:val="008068DB"/>
    <w:rsid w:val="008125B2"/>
    <w:rsid w:val="00815F7E"/>
    <w:rsid w:val="008166C8"/>
    <w:rsid w:val="008207D6"/>
    <w:rsid w:val="0082284E"/>
    <w:rsid w:val="0082501D"/>
    <w:rsid w:val="00830BD9"/>
    <w:rsid w:val="008310BD"/>
    <w:rsid w:val="00832CDD"/>
    <w:rsid w:val="00852D6A"/>
    <w:rsid w:val="00855DC9"/>
    <w:rsid w:val="00857DB8"/>
    <w:rsid w:val="008636F1"/>
    <w:rsid w:val="00864A5D"/>
    <w:rsid w:val="00864BAA"/>
    <w:rsid w:val="00864C2A"/>
    <w:rsid w:val="00865E16"/>
    <w:rsid w:val="00867A2E"/>
    <w:rsid w:val="008740A5"/>
    <w:rsid w:val="00874B3B"/>
    <w:rsid w:val="00876B84"/>
    <w:rsid w:val="0088051E"/>
    <w:rsid w:val="008809A4"/>
    <w:rsid w:val="00881CDE"/>
    <w:rsid w:val="00884326"/>
    <w:rsid w:val="00887A68"/>
    <w:rsid w:val="0089147E"/>
    <w:rsid w:val="00893324"/>
    <w:rsid w:val="008951A0"/>
    <w:rsid w:val="008A2831"/>
    <w:rsid w:val="008A59C8"/>
    <w:rsid w:val="008B146A"/>
    <w:rsid w:val="008B27A8"/>
    <w:rsid w:val="008B5DD1"/>
    <w:rsid w:val="008B665D"/>
    <w:rsid w:val="008B6747"/>
    <w:rsid w:val="008B73A5"/>
    <w:rsid w:val="008C50BC"/>
    <w:rsid w:val="008D5C4A"/>
    <w:rsid w:val="008D74D7"/>
    <w:rsid w:val="008E3141"/>
    <w:rsid w:val="008E7049"/>
    <w:rsid w:val="008F79E7"/>
    <w:rsid w:val="0090046E"/>
    <w:rsid w:val="009017A1"/>
    <w:rsid w:val="00903B82"/>
    <w:rsid w:val="009073FC"/>
    <w:rsid w:val="00907E47"/>
    <w:rsid w:val="00920673"/>
    <w:rsid w:val="0092086D"/>
    <w:rsid w:val="009232E8"/>
    <w:rsid w:val="00923AFA"/>
    <w:rsid w:val="00923D3A"/>
    <w:rsid w:val="0092486E"/>
    <w:rsid w:val="00926683"/>
    <w:rsid w:val="00926AE9"/>
    <w:rsid w:val="00942CB3"/>
    <w:rsid w:val="009433D1"/>
    <w:rsid w:val="009437F6"/>
    <w:rsid w:val="00946C21"/>
    <w:rsid w:val="00950BF4"/>
    <w:rsid w:val="0095257C"/>
    <w:rsid w:val="00957805"/>
    <w:rsid w:val="00963096"/>
    <w:rsid w:val="00963D95"/>
    <w:rsid w:val="00977C27"/>
    <w:rsid w:val="0098170E"/>
    <w:rsid w:val="00983574"/>
    <w:rsid w:val="00985194"/>
    <w:rsid w:val="00990C91"/>
    <w:rsid w:val="009912C5"/>
    <w:rsid w:val="009949EB"/>
    <w:rsid w:val="00995FBC"/>
    <w:rsid w:val="009A06FF"/>
    <w:rsid w:val="009A0D5F"/>
    <w:rsid w:val="009A21D1"/>
    <w:rsid w:val="009B22C3"/>
    <w:rsid w:val="009B6C2B"/>
    <w:rsid w:val="009C48EA"/>
    <w:rsid w:val="009C7A8A"/>
    <w:rsid w:val="009D1AB8"/>
    <w:rsid w:val="009D54CE"/>
    <w:rsid w:val="009E4301"/>
    <w:rsid w:val="009E6A4F"/>
    <w:rsid w:val="009E7804"/>
    <w:rsid w:val="009F75D3"/>
    <w:rsid w:val="00A003CD"/>
    <w:rsid w:val="00A11847"/>
    <w:rsid w:val="00A20D52"/>
    <w:rsid w:val="00A21549"/>
    <w:rsid w:val="00A21B6F"/>
    <w:rsid w:val="00A2708E"/>
    <w:rsid w:val="00A30D70"/>
    <w:rsid w:val="00A4058F"/>
    <w:rsid w:val="00A43F19"/>
    <w:rsid w:val="00A44C79"/>
    <w:rsid w:val="00A47BAB"/>
    <w:rsid w:val="00A540F4"/>
    <w:rsid w:val="00A6568C"/>
    <w:rsid w:val="00A672DD"/>
    <w:rsid w:val="00A75543"/>
    <w:rsid w:val="00A773F3"/>
    <w:rsid w:val="00A878B5"/>
    <w:rsid w:val="00A9463C"/>
    <w:rsid w:val="00A95478"/>
    <w:rsid w:val="00A97EC7"/>
    <w:rsid w:val="00AA47E5"/>
    <w:rsid w:val="00AA6005"/>
    <w:rsid w:val="00AA6959"/>
    <w:rsid w:val="00AA727D"/>
    <w:rsid w:val="00AA75E2"/>
    <w:rsid w:val="00AB1275"/>
    <w:rsid w:val="00AB1815"/>
    <w:rsid w:val="00AB2A62"/>
    <w:rsid w:val="00AB51AB"/>
    <w:rsid w:val="00AB6556"/>
    <w:rsid w:val="00AC3AB2"/>
    <w:rsid w:val="00AC5CC4"/>
    <w:rsid w:val="00AC613D"/>
    <w:rsid w:val="00AD1201"/>
    <w:rsid w:val="00AD3D07"/>
    <w:rsid w:val="00AD7721"/>
    <w:rsid w:val="00AE25FC"/>
    <w:rsid w:val="00AE4AD5"/>
    <w:rsid w:val="00AE50C3"/>
    <w:rsid w:val="00AF47BF"/>
    <w:rsid w:val="00AF54C1"/>
    <w:rsid w:val="00B04597"/>
    <w:rsid w:val="00B13B11"/>
    <w:rsid w:val="00B15658"/>
    <w:rsid w:val="00B15C56"/>
    <w:rsid w:val="00B22240"/>
    <w:rsid w:val="00B332A8"/>
    <w:rsid w:val="00B402C6"/>
    <w:rsid w:val="00B456A0"/>
    <w:rsid w:val="00B51169"/>
    <w:rsid w:val="00B521A9"/>
    <w:rsid w:val="00B723E0"/>
    <w:rsid w:val="00B75A7C"/>
    <w:rsid w:val="00B76793"/>
    <w:rsid w:val="00B8020A"/>
    <w:rsid w:val="00B81FD3"/>
    <w:rsid w:val="00B838ED"/>
    <w:rsid w:val="00B83A71"/>
    <w:rsid w:val="00B863FE"/>
    <w:rsid w:val="00B92345"/>
    <w:rsid w:val="00B93CA1"/>
    <w:rsid w:val="00B94A8F"/>
    <w:rsid w:val="00BA631F"/>
    <w:rsid w:val="00BA64D8"/>
    <w:rsid w:val="00BB0906"/>
    <w:rsid w:val="00BB170B"/>
    <w:rsid w:val="00BB1A6B"/>
    <w:rsid w:val="00BB47B1"/>
    <w:rsid w:val="00BB5F0B"/>
    <w:rsid w:val="00BC4DCE"/>
    <w:rsid w:val="00BD1417"/>
    <w:rsid w:val="00BD2A63"/>
    <w:rsid w:val="00BD6F8C"/>
    <w:rsid w:val="00BE1AF4"/>
    <w:rsid w:val="00BE2CCC"/>
    <w:rsid w:val="00BE2EC5"/>
    <w:rsid w:val="00BE73AA"/>
    <w:rsid w:val="00BF6F9D"/>
    <w:rsid w:val="00C07C2A"/>
    <w:rsid w:val="00C07E71"/>
    <w:rsid w:val="00C1209E"/>
    <w:rsid w:val="00C1482C"/>
    <w:rsid w:val="00C24557"/>
    <w:rsid w:val="00C24FFC"/>
    <w:rsid w:val="00C33ABB"/>
    <w:rsid w:val="00C34143"/>
    <w:rsid w:val="00C3439C"/>
    <w:rsid w:val="00C343F6"/>
    <w:rsid w:val="00C349C5"/>
    <w:rsid w:val="00C45005"/>
    <w:rsid w:val="00C45B52"/>
    <w:rsid w:val="00C46CCC"/>
    <w:rsid w:val="00C51473"/>
    <w:rsid w:val="00C518AD"/>
    <w:rsid w:val="00C53C08"/>
    <w:rsid w:val="00C5671C"/>
    <w:rsid w:val="00C56991"/>
    <w:rsid w:val="00C63559"/>
    <w:rsid w:val="00C63E6C"/>
    <w:rsid w:val="00C64F0E"/>
    <w:rsid w:val="00C83A1D"/>
    <w:rsid w:val="00C93D77"/>
    <w:rsid w:val="00CA1366"/>
    <w:rsid w:val="00CA418C"/>
    <w:rsid w:val="00CA495B"/>
    <w:rsid w:val="00CA4D45"/>
    <w:rsid w:val="00CB0A16"/>
    <w:rsid w:val="00CB5787"/>
    <w:rsid w:val="00CC02ED"/>
    <w:rsid w:val="00CC1FE3"/>
    <w:rsid w:val="00CC7C46"/>
    <w:rsid w:val="00CD1283"/>
    <w:rsid w:val="00CD1DE8"/>
    <w:rsid w:val="00CD1E79"/>
    <w:rsid w:val="00CD51FF"/>
    <w:rsid w:val="00CD6D60"/>
    <w:rsid w:val="00CD76AA"/>
    <w:rsid w:val="00CD77B3"/>
    <w:rsid w:val="00CE647A"/>
    <w:rsid w:val="00CF6E90"/>
    <w:rsid w:val="00CF704D"/>
    <w:rsid w:val="00D03CC0"/>
    <w:rsid w:val="00D0498E"/>
    <w:rsid w:val="00D054F8"/>
    <w:rsid w:val="00D1105F"/>
    <w:rsid w:val="00D119FB"/>
    <w:rsid w:val="00D14CD3"/>
    <w:rsid w:val="00D1561A"/>
    <w:rsid w:val="00D15F2A"/>
    <w:rsid w:val="00D20C0E"/>
    <w:rsid w:val="00D224F5"/>
    <w:rsid w:val="00D3103B"/>
    <w:rsid w:val="00D329F7"/>
    <w:rsid w:val="00D361DA"/>
    <w:rsid w:val="00D424F2"/>
    <w:rsid w:val="00D5246C"/>
    <w:rsid w:val="00D540F6"/>
    <w:rsid w:val="00D60346"/>
    <w:rsid w:val="00D620CB"/>
    <w:rsid w:val="00D63236"/>
    <w:rsid w:val="00D64A7B"/>
    <w:rsid w:val="00D652CD"/>
    <w:rsid w:val="00D66FD2"/>
    <w:rsid w:val="00D735CF"/>
    <w:rsid w:val="00D826A2"/>
    <w:rsid w:val="00D8612C"/>
    <w:rsid w:val="00D91C6D"/>
    <w:rsid w:val="00D9348E"/>
    <w:rsid w:val="00D939F8"/>
    <w:rsid w:val="00D95D71"/>
    <w:rsid w:val="00D9616E"/>
    <w:rsid w:val="00DA33E1"/>
    <w:rsid w:val="00DA3AFA"/>
    <w:rsid w:val="00DA3C7A"/>
    <w:rsid w:val="00DA6159"/>
    <w:rsid w:val="00DA62C2"/>
    <w:rsid w:val="00DA7040"/>
    <w:rsid w:val="00DA77B2"/>
    <w:rsid w:val="00DA7D5A"/>
    <w:rsid w:val="00DB18AE"/>
    <w:rsid w:val="00DB20CC"/>
    <w:rsid w:val="00DB437A"/>
    <w:rsid w:val="00DB5E87"/>
    <w:rsid w:val="00DB755A"/>
    <w:rsid w:val="00DC09C6"/>
    <w:rsid w:val="00DC2292"/>
    <w:rsid w:val="00DC6C47"/>
    <w:rsid w:val="00DD20BB"/>
    <w:rsid w:val="00DD70D1"/>
    <w:rsid w:val="00DE111C"/>
    <w:rsid w:val="00DE511A"/>
    <w:rsid w:val="00DE6F15"/>
    <w:rsid w:val="00DE73AE"/>
    <w:rsid w:val="00DF53E5"/>
    <w:rsid w:val="00DF6998"/>
    <w:rsid w:val="00E07C2F"/>
    <w:rsid w:val="00E07F92"/>
    <w:rsid w:val="00E1562D"/>
    <w:rsid w:val="00E207A9"/>
    <w:rsid w:val="00E21594"/>
    <w:rsid w:val="00E23B4D"/>
    <w:rsid w:val="00E23BC1"/>
    <w:rsid w:val="00E25CC8"/>
    <w:rsid w:val="00E26263"/>
    <w:rsid w:val="00E30F52"/>
    <w:rsid w:val="00E36ECF"/>
    <w:rsid w:val="00E41667"/>
    <w:rsid w:val="00E44CA8"/>
    <w:rsid w:val="00E52A43"/>
    <w:rsid w:val="00E64134"/>
    <w:rsid w:val="00E65B34"/>
    <w:rsid w:val="00E70683"/>
    <w:rsid w:val="00E72834"/>
    <w:rsid w:val="00E74FC1"/>
    <w:rsid w:val="00E770F5"/>
    <w:rsid w:val="00E77199"/>
    <w:rsid w:val="00E825C3"/>
    <w:rsid w:val="00E86744"/>
    <w:rsid w:val="00E86EF3"/>
    <w:rsid w:val="00E91A21"/>
    <w:rsid w:val="00E92A35"/>
    <w:rsid w:val="00E95B00"/>
    <w:rsid w:val="00EA0060"/>
    <w:rsid w:val="00EA1839"/>
    <w:rsid w:val="00EA64AB"/>
    <w:rsid w:val="00EB03AA"/>
    <w:rsid w:val="00EB11A0"/>
    <w:rsid w:val="00EB586D"/>
    <w:rsid w:val="00EB5883"/>
    <w:rsid w:val="00EB7628"/>
    <w:rsid w:val="00EC1C5D"/>
    <w:rsid w:val="00EC299A"/>
    <w:rsid w:val="00ED314F"/>
    <w:rsid w:val="00ED411F"/>
    <w:rsid w:val="00ED527F"/>
    <w:rsid w:val="00EE0036"/>
    <w:rsid w:val="00EE0A1E"/>
    <w:rsid w:val="00EE7966"/>
    <w:rsid w:val="00EF1A5E"/>
    <w:rsid w:val="00EF4F52"/>
    <w:rsid w:val="00EF587C"/>
    <w:rsid w:val="00F04299"/>
    <w:rsid w:val="00F0477B"/>
    <w:rsid w:val="00F04CD2"/>
    <w:rsid w:val="00F06726"/>
    <w:rsid w:val="00F110FC"/>
    <w:rsid w:val="00F12277"/>
    <w:rsid w:val="00F12DC3"/>
    <w:rsid w:val="00F13FFC"/>
    <w:rsid w:val="00F1412C"/>
    <w:rsid w:val="00F1560C"/>
    <w:rsid w:val="00F34D7F"/>
    <w:rsid w:val="00F36F2F"/>
    <w:rsid w:val="00F40B97"/>
    <w:rsid w:val="00F4126B"/>
    <w:rsid w:val="00F41528"/>
    <w:rsid w:val="00F421C3"/>
    <w:rsid w:val="00F44780"/>
    <w:rsid w:val="00F44DE6"/>
    <w:rsid w:val="00F4595F"/>
    <w:rsid w:val="00F5006E"/>
    <w:rsid w:val="00F53BC7"/>
    <w:rsid w:val="00F62804"/>
    <w:rsid w:val="00F650B8"/>
    <w:rsid w:val="00F73530"/>
    <w:rsid w:val="00F76DD2"/>
    <w:rsid w:val="00F82941"/>
    <w:rsid w:val="00F97F19"/>
    <w:rsid w:val="00FA6825"/>
    <w:rsid w:val="00FB08C7"/>
    <w:rsid w:val="00FB1749"/>
    <w:rsid w:val="00FB7705"/>
    <w:rsid w:val="00FC7F42"/>
    <w:rsid w:val="00FD2EB3"/>
    <w:rsid w:val="00FD46FB"/>
    <w:rsid w:val="00FE56B4"/>
    <w:rsid w:val="00FE56DF"/>
    <w:rsid w:val="00FF5CEC"/>
    <w:rsid w:val="00FF62BA"/>
    <w:rsid w:val="1CED1749"/>
    <w:rsid w:val="2169ACCC"/>
    <w:rsid w:val="21FC57C7"/>
    <w:rsid w:val="3E3AC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17AD"/>
  <w15:docId w15:val="{DCDAA0ED-DA4F-470F-9EA8-71247469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21"/>
    <w:pPr>
      <w:spacing w:after="60" w:line="276" w:lineRule="auto"/>
    </w:pPr>
    <w:rPr>
      <w:rFonts w:ascii="Arial" w:eastAsiaTheme="minorHAnsi" w:hAnsi="Arial" w:cstheme="minorBidi"/>
      <w:sz w:val="24"/>
      <w:szCs w:val="24"/>
    </w:rPr>
  </w:style>
  <w:style w:type="paragraph" w:styleId="Heading1">
    <w:name w:val="heading 1"/>
    <w:basedOn w:val="Normal"/>
    <w:next w:val="Normal"/>
    <w:link w:val="Heading1Char"/>
    <w:uiPriority w:val="9"/>
    <w:qFormat/>
    <w:rsid w:val="000C0F21"/>
    <w:pPr>
      <w:keepNext/>
      <w:keepLines/>
      <w:spacing w:before="360" w:after="120"/>
      <w:ind w:left="432" w:hanging="432"/>
      <w:outlineLvl w:val="0"/>
    </w:pPr>
    <w:rPr>
      <w:rFonts w:eastAsiaTheme="majorEastAsia" w:cstheme="majorBidi"/>
      <w:b/>
      <w:szCs w:val="32"/>
    </w:rPr>
  </w:style>
  <w:style w:type="paragraph" w:styleId="Heading2">
    <w:name w:val="heading 2"/>
    <w:basedOn w:val="NumberedList"/>
    <w:next w:val="Normal"/>
    <w:link w:val="Heading2Char"/>
    <w:uiPriority w:val="9"/>
    <w:unhideWhenUsed/>
    <w:qFormat/>
    <w:rsid w:val="000C0F21"/>
    <w:pPr>
      <w:numPr>
        <w:numId w:val="0"/>
      </w:numPr>
      <w:spacing w:before="120" w:after="120"/>
      <w:ind w:left="360" w:hanging="360"/>
      <w:outlineLvl w:val="1"/>
    </w:pPr>
    <w:rPr>
      <w:b/>
    </w:rPr>
  </w:style>
  <w:style w:type="paragraph" w:styleId="Heading3">
    <w:name w:val="heading 3"/>
    <w:basedOn w:val="Normal"/>
    <w:next w:val="Normal"/>
    <w:link w:val="Heading3Char"/>
    <w:uiPriority w:val="9"/>
    <w:qFormat/>
    <w:rsid w:val="000C0F21"/>
    <w:pPr>
      <w:keepNext/>
      <w:keepLines/>
      <w:spacing w:before="240"/>
      <w:ind w:left="720" w:hanging="72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0C0F21"/>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0F21"/>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0F21"/>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0F21"/>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0F2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0F2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0F21"/>
    <w:pPr>
      <w:tabs>
        <w:tab w:val="center" w:pos="4680"/>
        <w:tab w:val="right" w:pos="9360"/>
      </w:tabs>
      <w:spacing w:after="0" w:line="240" w:lineRule="auto"/>
    </w:pPr>
  </w:style>
  <w:style w:type="paragraph" w:styleId="Footer">
    <w:name w:val="footer"/>
    <w:basedOn w:val="Normal"/>
    <w:link w:val="FooterChar"/>
    <w:uiPriority w:val="99"/>
    <w:unhideWhenUsed/>
    <w:rsid w:val="000C0F21"/>
    <w:pPr>
      <w:tabs>
        <w:tab w:val="center" w:pos="4680"/>
        <w:tab w:val="right" w:pos="9360"/>
      </w:tabs>
      <w:spacing w:after="0" w:line="240" w:lineRule="auto"/>
    </w:pPr>
  </w:style>
  <w:style w:type="character" w:styleId="PageNumber">
    <w:name w:val="page number"/>
    <w:basedOn w:val="DefaultParagraphFont"/>
    <w:semiHidden/>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customStyle="1" w:styleId="SOPLevel1">
    <w:name w:val="SOP Level 1"/>
    <w:basedOn w:val="Normal"/>
    <w:rsid w:val="009E4301"/>
    <w:pPr>
      <w:numPr>
        <w:numId w:val="1"/>
      </w:numPr>
      <w:spacing w:before="40" w:after="40"/>
    </w:pPr>
    <w:rPr>
      <w:rFonts w:cs="Tahoma"/>
      <w:b/>
    </w:rPr>
  </w:style>
  <w:style w:type="paragraph" w:customStyle="1" w:styleId="SOPLevel2">
    <w:name w:val="SOP Level 2"/>
    <w:basedOn w:val="SOPLevel1"/>
    <w:rsid w:val="009E4301"/>
    <w:pPr>
      <w:numPr>
        <w:ilvl w:val="1"/>
      </w:numPr>
      <w:spacing w:before="20" w:after="20"/>
      <w:ind w:left="936" w:hanging="576"/>
    </w:pPr>
    <w:rPr>
      <w:b w:val="0"/>
    </w:rPr>
  </w:style>
  <w:style w:type="paragraph" w:customStyle="1" w:styleId="SOPLevel3">
    <w:name w:val="SOP Level 3"/>
    <w:basedOn w:val="SOPLevel2"/>
    <w:rsid w:val="009E4301"/>
    <w:pPr>
      <w:numPr>
        <w:ilvl w:val="2"/>
      </w:numPr>
      <w:ind w:left="1728" w:hanging="792"/>
    </w:pPr>
  </w:style>
  <w:style w:type="paragraph" w:customStyle="1" w:styleId="SOPLevel4">
    <w:name w:val="SOP Level 4"/>
    <w:basedOn w:val="SOPLevel3"/>
    <w:rsid w:val="009E4301"/>
    <w:pPr>
      <w:numPr>
        <w:ilvl w:val="3"/>
      </w:numPr>
      <w:ind w:left="2736" w:hanging="1008"/>
    </w:pPr>
  </w:style>
  <w:style w:type="paragraph" w:customStyle="1" w:styleId="SOPLevel5">
    <w:name w:val="SOP Level 5"/>
    <w:basedOn w:val="SOPLevel4"/>
    <w:rsid w:val="009E4301"/>
    <w:pPr>
      <w:numPr>
        <w:ilvl w:val="4"/>
      </w:numPr>
      <w:ind w:left="3960" w:hanging="1224"/>
    </w:pPr>
  </w:style>
  <w:style w:type="paragraph" w:customStyle="1" w:styleId="SOPLevel6">
    <w:name w:val="SOP Level 6"/>
    <w:basedOn w:val="SOPLevel5"/>
    <w:rsid w:val="009E4301"/>
    <w:pPr>
      <w:numPr>
        <w:ilvl w:val="5"/>
      </w:numPr>
      <w:ind w:left="5400" w:hanging="1440"/>
    </w:pPr>
  </w:style>
  <w:style w:type="paragraph" w:styleId="ListParagraph">
    <w:name w:val="List Paragraph"/>
    <w:basedOn w:val="Normal"/>
    <w:uiPriority w:val="34"/>
    <w:qFormat/>
    <w:rsid w:val="000C0F21"/>
    <w:pPr>
      <w:ind w:left="720"/>
      <w:contextualSpacing/>
    </w:pPr>
  </w:style>
  <w:style w:type="paragraph" w:styleId="CommentSubject">
    <w:name w:val="annotation subject"/>
    <w:basedOn w:val="CommentText"/>
    <w:next w:val="CommentText"/>
    <w:link w:val="CommentSubjectChar"/>
    <w:uiPriority w:val="99"/>
    <w:semiHidden/>
    <w:unhideWhenUsed/>
    <w:rsid w:val="00DC2292"/>
    <w:rPr>
      <w:b/>
      <w:bCs/>
    </w:rPr>
  </w:style>
  <w:style w:type="character" w:customStyle="1" w:styleId="CommentTextChar">
    <w:name w:val="Comment Text Char"/>
    <w:basedOn w:val="DefaultParagraphFont"/>
    <w:link w:val="CommentText"/>
    <w:semiHidden/>
    <w:rsid w:val="00DC2292"/>
  </w:style>
  <w:style w:type="character" w:customStyle="1" w:styleId="CommentSubjectChar">
    <w:name w:val="Comment Subject Char"/>
    <w:basedOn w:val="CommentTextChar"/>
    <w:link w:val="CommentSubject"/>
    <w:uiPriority w:val="99"/>
    <w:semiHidden/>
    <w:rsid w:val="00DC2292"/>
    <w:rPr>
      <w:b/>
      <w:bCs/>
    </w:rPr>
  </w:style>
  <w:style w:type="paragraph" w:styleId="BalloonText">
    <w:name w:val="Balloon Text"/>
    <w:basedOn w:val="Normal"/>
    <w:link w:val="BalloonTextChar"/>
    <w:uiPriority w:val="99"/>
    <w:semiHidden/>
    <w:unhideWhenUsed/>
    <w:rsid w:val="000C0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F21"/>
    <w:rPr>
      <w:rFonts w:ascii="Segoe UI" w:eastAsiaTheme="minorHAnsi" w:hAnsi="Segoe UI" w:cs="Segoe UI"/>
      <w:sz w:val="18"/>
      <w:szCs w:val="18"/>
    </w:rPr>
  </w:style>
  <w:style w:type="character" w:styleId="Hyperlink">
    <w:name w:val="Hyperlink"/>
    <w:basedOn w:val="DefaultParagraphFont"/>
    <w:uiPriority w:val="99"/>
    <w:unhideWhenUsed/>
    <w:rsid w:val="00564FAE"/>
    <w:rPr>
      <w:color w:val="0000FF"/>
      <w:u w:val="single"/>
    </w:rPr>
  </w:style>
  <w:style w:type="paragraph" w:styleId="NormalWeb">
    <w:name w:val="Normal (Web)"/>
    <w:basedOn w:val="Normal"/>
    <w:uiPriority w:val="99"/>
    <w:unhideWhenUsed/>
    <w:rsid w:val="00564FAE"/>
    <w:pPr>
      <w:spacing w:before="100" w:beforeAutospacing="1" w:after="100" w:afterAutospacing="1"/>
    </w:pPr>
  </w:style>
  <w:style w:type="character" w:styleId="Strong">
    <w:name w:val="Strong"/>
    <w:basedOn w:val="DefaultParagraphFont"/>
    <w:qFormat/>
    <w:rsid w:val="00564FAE"/>
    <w:rPr>
      <w:b/>
      <w:bCs/>
    </w:rPr>
  </w:style>
  <w:style w:type="character" w:styleId="FollowedHyperlink">
    <w:name w:val="FollowedHyperlink"/>
    <w:basedOn w:val="DefaultParagraphFont"/>
    <w:uiPriority w:val="99"/>
    <w:semiHidden/>
    <w:unhideWhenUsed/>
    <w:rsid w:val="00564FAE"/>
    <w:rPr>
      <w:color w:val="800080" w:themeColor="followedHyperlink"/>
      <w:u w:val="single"/>
    </w:rPr>
  </w:style>
  <w:style w:type="paragraph" w:customStyle="1" w:styleId="SectionOutline">
    <w:name w:val="Section Outline"/>
    <w:qFormat/>
    <w:rsid w:val="00570729"/>
    <w:pPr>
      <w:numPr>
        <w:numId w:val="2"/>
      </w:numPr>
      <w:jc w:val="both"/>
    </w:pPr>
    <w:rPr>
      <w:sz w:val="24"/>
      <w:szCs w:val="24"/>
    </w:rPr>
  </w:style>
  <w:style w:type="paragraph" w:styleId="Revision">
    <w:name w:val="Revision"/>
    <w:hidden/>
    <w:uiPriority w:val="99"/>
    <w:semiHidden/>
    <w:rsid w:val="00F44DE6"/>
  </w:style>
  <w:style w:type="character" w:customStyle="1" w:styleId="HeaderChar">
    <w:name w:val="Header Char"/>
    <w:basedOn w:val="DefaultParagraphFont"/>
    <w:link w:val="Header"/>
    <w:rsid w:val="000C0F21"/>
    <w:rPr>
      <w:rFonts w:ascii="Arial" w:eastAsiaTheme="minorHAnsi" w:hAnsi="Arial" w:cstheme="minorBidi"/>
      <w:sz w:val="24"/>
      <w:szCs w:val="24"/>
    </w:rPr>
  </w:style>
  <w:style w:type="table" w:styleId="TableGrid">
    <w:name w:val="Table Grid"/>
    <w:basedOn w:val="TableNormal"/>
    <w:uiPriority w:val="59"/>
    <w:rsid w:val="000C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C0F21"/>
    <w:rPr>
      <w:rFonts w:ascii="Arial" w:eastAsiaTheme="minorHAnsi" w:hAnsi="Arial" w:cs="Arial"/>
      <w:b/>
      <w:bCs/>
      <w:sz w:val="24"/>
      <w:szCs w:val="24"/>
    </w:rPr>
  </w:style>
  <w:style w:type="paragraph" w:styleId="Title">
    <w:name w:val="Title"/>
    <w:basedOn w:val="Header"/>
    <w:next w:val="Normal"/>
    <w:link w:val="TitleChar"/>
    <w:uiPriority w:val="10"/>
    <w:qFormat/>
    <w:rsid w:val="000C0F21"/>
    <w:pPr>
      <w:tabs>
        <w:tab w:val="clear" w:pos="4680"/>
        <w:tab w:val="clear" w:pos="9360"/>
        <w:tab w:val="right" w:pos="8640"/>
      </w:tabs>
      <w:ind w:left="662" w:hanging="634"/>
      <w:jc w:val="center"/>
    </w:pPr>
    <w:rPr>
      <w:rFonts w:eastAsia="Times New Roman" w:cs="Arial"/>
    </w:rPr>
  </w:style>
  <w:style w:type="character" w:customStyle="1" w:styleId="TitleChar">
    <w:name w:val="Title Char"/>
    <w:basedOn w:val="DefaultParagraphFont"/>
    <w:link w:val="Title"/>
    <w:uiPriority w:val="10"/>
    <w:rsid w:val="000C0F21"/>
    <w:rPr>
      <w:rFonts w:ascii="Arial" w:hAnsi="Arial" w:cs="Arial"/>
      <w:sz w:val="24"/>
      <w:szCs w:val="24"/>
    </w:rPr>
  </w:style>
  <w:style w:type="paragraph" w:styleId="Subtitle">
    <w:name w:val="Subtitle"/>
    <w:basedOn w:val="Header"/>
    <w:next w:val="Normal"/>
    <w:link w:val="SubtitleChar"/>
    <w:uiPriority w:val="11"/>
    <w:qFormat/>
    <w:rsid w:val="000C0F21"/>
    <w:pPr>
      <w:tabs>
        <w:tab w:val="clear" w:pos="4680"/>
        <w:tab w:val="clear" w:pos="9360"/>
        <w:tab w:val="center" w:pos="4320"/>
        <w:tab w:val="right" w:pos="8640"/>
      </w:tabs>
      <w:ind w:left="994" w:hanging="634"/>
      <w:jc w:val="center"/>
    </w:pPr>
    <w:rPr>
      <w:rFonts w:eastAsia="Times New Roman" w:cs="Arial"/>
    </w:rPr>
  </w:style>
  <w:style w:type="character" w:customStyle="1" w:styleId="SubtitleChar">
    <w:name w:val="Subtitle Char"/>
    <w:basedOn w:val="DefaultParagraphFont"/>
    <w:link w:val="Subtitle"/>
    <w:uiPriority w:val="11"/>
    <w:rsid w:val="000C0F21"/>
    <w:rPr>
      <w:rFonts w:ascii="Arial" w:hAnsi="Arial" w:cs="Arial"/>
      <w:sz w:val="24"/>
      <w:szCs w:val="24"/>
    </w:rPr>
  </w:style>
  <w:style w:type="character" w:customStyle="1" w:styleId="Heading3Char">
    <w:name w:val="Heading 3 Char"/>
    <w:basedOn w:val="DefaultParagraphFont"/>
    <w:link w:val="Heading3"/>
    <w:uiPriority w:val="9"/>
    <w:rsid w:val="000C0F21"/>
    <w:rPr>
      <w:rFonts w:ascii="Arial" w:eastAsiaTheme="majorEastAsia" w:hAnsi="Arial" w:cstheme="majorBidi"/>
      <w:b/>
      <w:i/>
      <w:sz w:val="24"/>
      <w:szCs w:val="24"/>
    </w:rPr>
  </w:style>
  <w:style w:type="character" w:customStyle="1" w:styleId="Heading4Char">
    <w:name w:val="Heading 4 Char"/>
    <w:basedOn w:val="DefaultParagraphFont"/>
    <w:link w:val="Heading4"/>
    <w:uiPriority w:val="9"/>
    <w:semiHidden/>
    <w:rsid w:val="000C0F2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0F2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0F2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0F2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0F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0F21"/>
    <w:rPr>
      <w:rFonts w:asciiTheme="majorHAnsi" w:eastAsiaTheme="majorEastAsia" w:hAnsiTheme="majorHAnsi" w:cstheme="majorBidi"/>
      <w:i/>
      <w:iCs/>
      <w:color w:val="272727" w:themeColor="text1" w:themeTint="D8"/>
      <w:sz w:val="21"/>
      <w:szCs w:val="21"/>
    </w:rPr>
  </w:style>
  <w:style w:type="paragraph" w:customStyle="1" w:styleId="NumberedList">
    <w:name w:val="Numbered List"/>
    <w:basedOn w:val="Header"/>
    <w:link w:val="NumberedListChar"/>
    <w:qFormat/>
    <w:rsid w:val="000C0F21"/>
    <w:pPr>
      <w:numPr>
        <w:numId w:val="5"/>
      </w:numPr>
      <w:tabs>
        <w:tab w:val="clear" w:pos="4680"/>
        <w:tab w:val="clear" w:pos="9360"/>
      </w:tabs>
      <w:spacing w:after="60" w:line="276" w:lineRule="auto"/>
    </w:pPr>
    <w:rPr>
      <w:rFonts w:cs="Arial"/>
      <w:bCs/>
    </w:rPr>
  </w:style>
  <w:style w:type="character" w:customStyle="1" w:styleId="NumberedListChar">
    <w:name w:val="Numbered List Char"/>
    <w:basedOn w:val="HeaderChar"/>
    <w:link w:val="NumberedList"/>
    <w:rsid w:val="000C0F21"/>
    <w:rPr>
      <w:rFonts w:ascii="Arial" w:eastAsiaTheme="minorHAnsi" w:hAnsi="Arial" w:cs="Arial"/>
      <w:bCs/>
      <w:sz w:val="24"/>
      <w:szCs w:val="24"/>
    </w:rPr>
  </w:style>
  <w:style w:type="character" w:customStyle="1" w:styleId="Heading1Char">
    <w:name w:val="Heading 1 Char"/>
    <w:basedOn w:val="DefaultParagraphFont"/>
    <w:link w:val="Heading1"/>
    <w:uiPriority w:val="9"/>
    <w:rsid w:val="000C0F21"/>
    <w:rPr>
      <w:rFonts w:ascii="Arial" w:eastAsiaTheme="majorEastAsia" w:hAnsi="Arial" w:cstheme="majorBidi"/>
      <w:b/>
      <w:sz w:val="24"/>
      <w:szCs w:val="32"/>
    </w:rPr>
  </w:style>
  <w:style w:type="character" w:customStyle="1" w:styleId="FooterChar">
    <w:name w:val="Footer Char"/>
    <w:basedOn w:val="DefaultParagraphFont"/>
    <w:link w:val="Footer"/>
    <w:uiPriority w:val="99"/>
    <w:rsid w:val="000C0F21"/>
    <w:rPr>
      <w:rFonts w:ascii="Arial" w:eastAsiaTheme="minorHAnsi" w:hAnsi="Arial" w:cstheme="minorBidi"/>
      <w:sz w:val="24"/>
      <w:szCs w:val="24"/>
    </w:rPr>
  </w:style>
  <w:style w:type="paragraph" w:styleId="NoSpacing">
    <w:name w:val="No Spacing"/>
    <w:uiPriority w:val="1"/>
    <w:qFormat/>
    <w:rsid w:val="000C0F21"/>
    <w:rPr>
      <w:rFonts w:ascii="Arial" w:eastAsiaTheme="minorHAnsi" w:hAnsi="Arial" w:cstheme="minorBidi"/>
      <w:sz w:val="24"/>
      <w:szCs w:val="24"/>
    </w:rPr>
  </w:style>
  <w:style w:type="paragraph" w:customStyle="1" w:styleId="Normal1">
    <w:name w:val="Normal 1"/>
    <w:link w:val="Normal1Char"/>
    <w:qFormat/>
    <w:rsid w:val="000C0F21"/>
    <w:pPr>
      <w:numPr>
        <w:numId w:val="6"/>
      </w:numPr>
      <w:spacing w:after="60" w:line="276" w:lineRule="auto"/>
    </w:pPr>
    <w:rPr>
      <w:rFonts w:ascii="Arial" w:eastAsiaTheme="minorHAnsi" w:hAnsi="Arial" w:cs="Arial"/>
      <w:bCs/>
      <w:sz w:val="24"/>
      <w:szCs w:val="24"/>
    </w:rPr>
  </w:style>
  <w:style w:type="paragraph" w:customStyle="1" w:styleId="Normal2">
    <w:name w:val="Normal 2"/>
    <w:basedOn w:val="Normal1"/>
    <w:link w:val="Normal2Char"/>
    <w:qFormat/>
    <w:rsid w:val="000C0F21"/>
    <w:pPr>
      <w:numPr>
        <w:ilvl w:val="1"/>
      </w:numPr>
    </w:pPr>
  </w:style>
  <w:style w:type="character" w:customStyle="1" w:styleId="Normal1Char">
    <w:name w:val="Normal 1 Char"/>
    <w:basedOn w:val="DefaultParagraphFont"/>
    <w:link w:val="Normal1"/>
    <w:rsid w:val="000C0F21"/>
    <w:rPr>
      <w:rFonts w:ascii="Arial" w:eastAsiaTheme="minorHAnsi" w:hAnsi="Arial" w:cs="Arial"/>
      <w:bCs/>
      <w:sz w:val="24"/>
      <w:szCs w:val="24"/>
    </w:rPr>
  </w:style>
  <w:style w:type="paragraph" w:customStyle="1" w:styleId="Normal3">
    <w:name w:val="Normal 3"/>
    <w:basedOn w:val="Normal2"/>
    <w:link w:val="Normal3Char"/>
    <w:qFormat/>
    <w:rsid w:val="000C0F21"/>
    <w:pPr>
      <w:numPr>
        <w:ilvl w:val="2"/>
      </w:numPr>
    </w:pPr>
  </w:style>
  <w:style w:type="character" w:customStyle="1" w:styleId="Normal2Char">
    <w:name w:val="Normal 2 Char"/>
    <w:basedOn w:val="Normal1Char"/>
    <w:link w:val="Normal2"/>
    <w:rsid w:val="000C0F21"/>
    <w:rPr>
      <w:rFonts w:ascii="Arial" w:eastAsiaTheme="minorHAnsi" w:hAnsi="Arial" w:cs="Arial"/>
      <w:bCs/>
      <w:sz w:val="24"/>
      <w:szCs w:val="24"/>
    </w:rPr>
  </w:style>
  <w:style w:type="paragraph" w:customStyle="1" w:styleId="Normal4">
    <w:name w:val="Normal 4"/>
    <w:basedOn w:val="Normal3"/>
    <w:link w:val="Normal4Char"/>
    <w:qFormat/>
    <w:rsid w:val="000C0F21"/>
    <w:pPr>
      <w:numPr>
        <w:ilvl w:val="3"/>
      </w:numPr>
    </w:pPr>
  </w:style>
  <w:style w:type="character" w:customStyle="1" w:styleId="Normal3Char">
    <w:name w:val="Normal 3 Char"/>
    <w:basedOn w:val="Normal2Char"/>
    <w:link w:val="Normal3"/>
    <w:rsid w:val="000C0F21"/>
    <w:rPr>
      <w:rFonts w:ascii="Arial" w:eastAsiaTheme="minorHAnsi" w:hAnsi="Arial" w:cs="Arial"/>
      <w:bCs/>
      <w:sz w:val="24"/>
      <w:szCs w:val="24"/>
    </w:rPr>
  </w:style>
  <w:style w:type="paragraph" w:customStyle="1" w:styleId="Normal5">
    <w:name w:val="Normal 5"/>
    <w:basedOn w:val="Normal4"/>
    <w:link w:val="Normal5Char"/>
    <w:qFormat/>
    <w:rsid w:val="00136E13"/>
    <w:pPr>
      <w:numPr>
        <w:ilvl w:val="4"/>
        <w:numId w:val="4"/>
      </w:numPr>
      <w:ind w:left="3060" w:hanging="612"/>
    </w:pPr>
  </w:style>
  <w:style w:type="character" w:customStyle="1" w:styleId="Normal4Char">
    <w:name w:val="Normal 4 Char"/>
    <w:basedOn w:val="Normal3Char"/>
    <w:link w:val="Normal4"/>
    <w:rsid w:val="000C0F21"/>
    <w:rPr>
      <w:rFonts w:ascii="Arial" w:eastAsiaTheme="minorHAnsi" w:hAnsi="Arial" w:cs="Arial"/>
      <w:bCs/>
      <w:sz w:val="24"/>
      <w:szCs w:val="24"/>
    </w:rPr>
  </w:style>
  <w:style w:type="paragraph" w:customStyle="1" w:styleId="Normal6">
    <w:name w:val="Normal 6"/>
    <w:basedOn w:val="Normal5"/>
    <w:link w:val="Normal6Char"/>
    <w:qFormat/>
    <w:rsid w:val="000C0F21"/>
    <w:pPr>
      <w:numPr>
        <w:ilvl w:val="5"/>
        <w:numId w:val="6"/>
      </w:numPr>
    </w:pPr>
  </w:style>
  <w:style w:type="character" w:customStyle="1" w:styleId="Normal5Char">
    <w:name w:val="Normal 5 Char"/>
    <w:basedOn w:val="Normal4Char"/>
    <w:link w:val="Normal5"/>
    <w:rsid w:val="00136E13"/>
    <w:rPr>
      <w:rFonts w:ascii="Arial" w:eastAsiaTheme="minorHAnsi" w:hAnsi="Arial" w:cs="Arial"/>
      <w:bCs/>
      <w:sz w:val="24"/>
      <w:szCs w:val="24"/>
    </w:rPr>
  </w:style>
  <w:style w:type="paragraph" w:customStyle="1" w:styleId="Normal7">
    <w:name w:val="Normal 7"/>
    <w:basedOn w:val="Normal6"/>
    <w:link w:val="Normal7Char"/>
    <w:qFormat/>
    <w:rsid w:val="000C0F21"/>
    <w:pPr>
      <w:numPr>
        <w:ilvl w:val="6"/>
      </w:numPr>
    </w:pPr>
  </w:style>
  <w:style w:type="paragraph" w:customStyle="1" w:styleId="Normal8">
    <w:name w:val="Normal 8"/>
    <w:basedOn w:val="Normal7"/>
    <w:link w:val="Normal8Char"/>
    <w:qFormat/>
    <w:rsid w:val="000C0F21"/>
    <w:pPr>
      <w:numPr>
        <w:ilvl w:val="7"/>
      </w:numPr>
    </w:pPr>
  </w:style>
  <w:style w:type="character" w:customStyle="1" w:styleId="Normal6Char">
    <w:name w:val="Normal 6 Char"/>
    <w:basedOn w:val="Normal5Char"/>
    <w:link w:val="Normal6"/>
    <w:rsid w:val="000C0F21"/>
    <w:rPr>
      <w:rFonts w:ascii="Arial" w:eastAsiaTheme="minorHAnsi" w:hAnsi="Arial" w:cs="Arial"/>
      <w:bCs/>
      <w:sz w:val="24"/>
      <w:szCs w:val="24"/>
    </w:rPr>
  </w:style>
  <w:style w:type="character" w:customStyle="1" w:styleId="Normal7Char">
    <w:name w:val="Normal 7 Char"/>
    <w:basedOn w:val="Normal6Char"/>
    <w:link w:val="Normal7"/>
    <w:rsid w:val="000C0F21"/>
    <w:rPr>
      <w:rFonts w:ascii="Arial" w:eastAsiaTheme="minorHAnsi" w:hAnsi="Arial" w:cs="Arial"/>
      <w:bCs/>
      <w:sz w:val="24"/>
      <w:szCs w:val="24"/>
    </w:rPr>
  </w:style>
  <w:style w:type="paragraph" w:customStyle="1" w:styleId="Normal9">
    <w:name w:val="Normal 9"/>
    <w:basedOn w:val="Normal8"/>
    <w:link w:val="Normal9Char"/>
    <w:qFormat/>
    <w:rsid w:val="000C0F21"/>
    <w:pPr>
      <w:numPr>
        <w:ilvl w:val="8"/>
      </w:numPr>
    </w:pPr>
  </w:style>
  <w:style w:type="character" w:customStyle="1" w:styleId="Normal8Char">
    <w:name w:val="Normal 8 Char"/>
    <w:basedOn w:val="Normal7Char"/>
    <w:link w:val="Normal8"/>
    <w:rsid w:val="000C0F21"/>
    <w:rPr>
      <w:rFonts w:ascii="Arial" w:eastAsiaTheme="minorHAnsi" w:hAnsi="Arial" w:cs="Arial"/>
      <w:bCs/>
      <w:sz w:val="24"/>
      <w:szCs w:val="24"/>
    </w:rPr>
  </w:style>
  <w:style w:type="character" w:customStyle="1" w:styleId="Normal9Char">
    <w:name w:val="Normal 9 Char"/>
    <w:basedOn w:val="Normal8Char"/>
    <w:link w:val="Normal9"/>
    <w:rsid w:val="000C0F21"/>
    <w:rPr>
      <w:rFonts w:ascii="Arial" w:eastAsiaTheme="minorHAnsi" w:hAnsi="Arial" w:cs="Arial"/>
      <w:bCs/>
      <w:sz w:val="24"/>
      <w:szCs w:val="24"/>
    </w:rPr>
  </w:style>
  <w:style w:type="numbering" w:customStyle="1" w:styleId="WILists">
    <w:name w:val="WI Lists"/>
    <w:uiPriority w:val="99"/>
    <w:rsid w:val="000C0F21"/>
    <w:pPr>
      <w:numPr>
        <w:numId w:val="4"/>
      </w:numPr>
    </w:pPr>
  </w:style>
  <w:style w:type="paragraph" w:customStyle="1" w:styleId="ColumnHead">
    <w:name w:val="ColumnHead"/>
    <w:basedOn w:val="Normal"/>
    <w:rsid w:val="00D540F6"/>
    <w:pPr>
      <w:spacing w:before="60" w:line="240" w:lineRule="auto"/>
    </w:pPr>
    <w:rPr>
      <w:rFonts w:eastAsia="Times New Roman" w:cs="Times New Roman"/>
      <w:b/>
      <w:sz w:val="22"/>
    </w:rPr>
  </w:style>
  <w:style w:type="paragraph" w:customStyle="1" w:styleId="Heading1Bullet">
    <w:name w:val="Heading1Bullet"/>
    <w:basedOn w:val="Normal"/>
    <w:rsid w:val="00D540F6"/>
    <w:pPr>
      <w:numPr>
        <w:numId w:val="10"/>
      </w:numPr>
      <w:spacing w:before="60" w:line="240" w:lineRule="auto"/>
    </w:pPr>
    <w:rPr>
      <w:rFonts w:eastAsia="Times New Roman" w:cs="Arial"/>
    </w:rPr>
  </w:style>
  <w:style w:type="paragraph" w:styleId="BodyText">
    <w:name w:val="Body Text"/>
    <w:basedOn w:val="Normal"/>
    <w:link w:val="BodyTextChar"/>
    <w:rsid w:val="00D540F6"/>
    <w:pPr>
      <w:tabs>
        <w:tab w:val="center" w:pos="4320"/>
        <w:tab w:val="right" w:pos="8640"/>
      </w:tabs>
      <w:spacing w:before="60" w:line="240" w:lineRule="auto"/>
    </w:pPr>
    <w:rPr>
      <w:rFonts w:eastAsia="Times New Roman" w:cs="Times New Roman"/>
    </w:rPr>
  </w:style>
  <w:style w:type="character" w:customStyle="1" w:styleId="BodyTextChar">
    <w:name w:val="Body Text Char"/>
    <w:basedOn w:val="DefaultParagraphFont"/>
    <w:link w:val="BodyText"/>
    <w:rsid w:val="00D540F6"/>
    <w:rPr>
      <w:rFonts w:ascii="Arial" w:hAnsi="Arial"/>
      <w:sz w:val="24"/>
      <w:szCs w:val="24"/>
    </w:rPr>
  </w:style>
  <w:style w:type="paragraph" w:styleId="BodyText2">
    <w:name w:val="Body Text 2"/>
    <w:basedOn w:val="Normal"/>
    <w:link w:val="BodyText2Char"/>
    <w:rsid w:val="00D540F6"/>
    <w:pPr>
      <w:spacing w:before="60" w:after="0" w:line="360" w:lineRule="auto"/>
      <w:jc w:val="center"/>
    </w:pPr>
    <w:rPr>
      <w:rFonts w:eastAsia="Times New Roman" w:cs="Times New Roman"/>
    </w:rPr>
  </w:style>
  <w:style w:type="character" w:customStyle="1" w:styleId="BodyText2Char">
    <w:name w:val="Body Text 2 Char"/>
    <w:basedOn w:val="DefaultParagraphFont"/>
    <w:link w:val="BodyText2"/>
    <w:rsid w:val="00D540F6"/>
    <w:rPr>
      <w:rFonts w:ascii="Arial" w:hAnsi="Arial"/>
      <w:sz w:val="24"/>
      <w:szCs w:val="24"/>
    </w:rPr>
  </w:style>
  <w:style w:type="paragraph" w:customStyle="1" w:styleId="BodyText5">
    <w:name w:val="Body Text 5"/>
    <w:basedOn w:val="Normal"/>
    <w:qFormat/>
    <w:rsid w:val="00B521A9"/>
    <w:pPr>
      <w:spacing w:before="60" w:line="240" w:lineRule="auto"/>
      <w:ind w:left="432"/>
    </w:pPr>
    <w:rPr>
      <w:rFonts w:eastAsia="Times New Roman" w:cs="Arial"/>
    </w:rPr>
  </w:style>
  <w:style w:type="character" w:customStyle="1" w:styleId="UnresolvedMention1">
    <w:name w:val="Unresolved Mention1"/>
    <w:basedOn w:val="DefaultParagraphFont"/>
    <w:uiPriority w:val="99"/>
    <w:semiHidden/>
    <w:unhideWhenUsed/>
    <w:rsid w:val="00F13FFC"/>
    <w:rPr>
      <w:color w:val="605E5C"/>
      <w:shd w:val="clear" w:color="auto" w:fill="E1DFDD"/>
    </w:rPr>
  </w:style>
  <w:style w:type="table" w:styleId="GridTable1Light">
    <w:name w:val="Grid Table 1 Light"/>
    <w:basedOn w:val="TableNormal"/>
    <w:uiPriority w:val="46"/>
    <w:rsid w:val="00A21B6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1991">
      <w:bodyDiv w:val="1"/>
      <w:marLeft w:val="0"/>
      <w:marRight w:val="0"/>
      <w:marTop w:val="0"/>
      <w:marBottom w:val="0"/>
      <w:divBdr>
        <w:top w:val="none" w:sz="0" w:space="0" w:color="auto"/>
        <w:left w:val="none" w:sz="0" w:space="0" w:color="auto"/>
        <w:bottom w:val="none" w:sz="0" w:space="0" w:color="auto"/>
        <w:right w:val="none" w:sz="0" w:space="0" w:color="auto"/>
      </w:divBdr>
      <w:divsChild>
        <w:div w:id="79059301">
          <w:marLeft w:val="274"/>
          <w:marRight w:val="0"/>
          <w:marTop w:val="0"/>
          <w:marBottom w:val="0"/>
          <w:divBdr>
            <w:top w:val="none" w:sz="0" w:space="0" w:color="auto"/>
            <w:left w:val="none" w:sz="0" w:space="0" w:color="auto"/>
            <w:bottom w:val="none" w:sz="0" w:space="0" w:color="auto"/>
            <w:right w:val="none" w:sz="0" w:space="0" w:color="auto"/>
          </w:divBdr>
        </w:div>
        <w:div w:id="99424304">
          <w:marLeft w:val="274"/>
          <w:marRight w:val="0"/>
          <w:marTop w:val="0"/>
          <w:marBottom w:val="0"/>
          <w:divBdr>
            <w:top w:val="none" w:sz="0" w:space="0" w:color="auto"/>
            <w:left w:val="none" w:sz="0" w:space="0" w:color="auto"/>
            <w:bottom w:val="none" w:sz="0" w:space="0" w:color="auto"/>
            <w:right w:val="none" w:sz="0" w:space="0" w:color="auto"/>
          </w:divBdr>
        </w:div>
        <w:div w:id="141239214">
          <w:marLeft w:val="274"/>
          <w:marRight w:val="0"/>
          <w:marTop w:val="0"/>
          <w:marBottom w:val="0"/>
          <w:divBdr>
            <w:top w:val="none" w:sz="0" w:space="0" w:color="auto"/>
            <w:left w:val="none" w:sz="0" w:space="0" w:color="auto"/>
            <w:bottom w:val="none" w:sz="0" w:space="0" w:color="auto"/>
            <w:right w:val="none" w:sz="0" w:space="0" w:color="auto"/>
          </w:divBdr>
        </w:div>
        <w:div w:id="194849587">
          <w:marLeft w:val="274"/>
          <w:marRight w:val="0"/>
          <w:marTop w:val="0"/>
          <w:marBottom w:val="0"/>
          <w:divBdr>
            <w:top w:val="none" w:sz="0" w:space="0" w:color="auto"/>
            <w:left w:val="none" w:sz="0" w:space="0" w:color="auto"/>
            <w:bottom w:val="none" w:sz="0" w:space="0" w:color="auto"/>
            <w:right w:val="none" w:sz="0" w:space="0" w:color="auto"/>
          </w:divBdr>
        </w:div>
        <w:div w:id="307395292">
          <w:marLeft w:val="274"/>
          <w:marRight w:val="0"/>
          <w:marTop w:val="0"/>
          <w:marBottom w:val="0"/>
          <w:divBdr>
            <w:top w:val="none" w:sz="0" w:space="0" w:color="auto"/>
            <w:left w:val="none" w:sz="0" w:space="0" w:color="auto"/>
            <w:bottom w:val="none" w:sz="0" w:space="0" w:color="auto"/>
            <w:right w:val="none" w:sz="0" w:space="0" w:color="auto"/>
          </w:divBdr>
        </w:div>
        <w:div w:id="355690425">
          <w:marLeft w:val="274"/>
          <w:marRight w:val="0"/>
          <w:marTop w:val="0"/>
          <w:marBottom w:val="0"/>
          <w:divBdr>
            <w:top w:val="none" w:sz="0" w:space="0" w:color="auto"/>
            <w:left w:val="none" w:sz="0" w:space="0" w:color="auto"/>
            <w:bottom w:val="none" w:sz="0" w:space="0" w:color="auto"/>
            <w:right w:val="none" w:sz="0" w:space="0" w:color="auto"/>
          </w:divBdr>
        </w:div>
        <w:div w:id="488712385">
          <w:marLeft w:val="274"/>
          <w:marRight w:val="0"/>
          <w:marTop w:val="0"/>
          <w:marBottom w:val="0"/>
          <w:divBdr>
            <w:top w:val="none" w:sz="0" w:space="0" w:color="auto"/>
            <w:left w:val="none" w:sz="0" w:space="0" w:color="auto"/>
            <w:bottom w:val="none" w:sz="0" w:space="0" w:color="auto"/>
            <w:right w:val="none" w:sz="0" w:space="0" w:color="auto"/>
          </w:divBdr>
        </w:div>
        <w:div w:id="517350997">
          <w:marLeft w:val="274"/>
          <w:marRight w:val="0"/>
          <w:marTop w:val="0"/>
          <w:marBottom w:val="0"/>
          <w:divBdr>
            <w:top w:val="none" w:sz="0" w:space="0" w:color="auto"/>
            <w:left w:val="none" w:sz="0" w:space="0" w:color="auto"/>
            <w:bottom w:val="none" w:sz="0" w:space="0" w:color="auto"/>
            <w:right w:val="none" w:sz="0" w:space="0" w:color="auto"/>
          </w:divBdr>
        </w:div>
        <w:div w:id="543754047">
          <w:marLeft w:val="274"/>
          <w:marRight w:val="0"/>
          <w:marTop w:val="0"/>
          <w:marBottom w:val="0"/>
          <w:divBdr>
            <w:top w:val="none" w:sz="0" w:space="0" w:color="auto"/>
            <w:left w:val="none" w:sz="0" w:space="0" w:color="auto"/>
            <w:bottom w:val="none" w:sz="0" w:space="0" w:color="auto"/>
            <w:right w:val="none" w:sz="0" w:space="0" w:color="auto"/>
          </w:divBdr>
        </w:div>
        <w:div w:id="546528815">
          <w:marLeft w:val="274"/>
          <w:marRight w:val="0"/>
          <w:marTop w:val="0"/>
          <w:marBottom w:val="0"/>
          <w:divBdr>
            <w:top w:val="none" w:sz="0" w:space="0" w:color="auto"/>
            <w:left w:val="none" w:sz="0" w:space="0" w:color="auto"/>
            <w:bottom w:val="none" w:sz="0" w:space="0" w:color="auto"/>
            <w:right w:val="none" w:sz="0" w:space="0" w:color="auto"/>
          </w:divBdr>
        </w:div>
        <w:div w:id="600646132">
          <w:marLeft w:val="274"/>
          <w:marRight w:val="0"/>
          <w:marTop w:val="0"/>
          <w:marBottom w:val="0"/>
          <w:divBdr>
            <w:top w:val="none" w:sz="0" w:space="0" w:color="auto"/>
            <w:left w:val="none" w:sz="0" w:space="0" w:color="auto"/>
            <w:bottom w:val="none" w:sz="0" w:space="0" w:color="auto"/>
            <w:right w:val="none" w:sz="0" w:space="0" w:color="auto"/>
          </w:divBdr>
        </w:div>
        <w:div w:id="607664295">
          <w:marLeft w:val="274"/>
          <w:marRight w:val="0"/>
          <w:marTop w:val="0"/>
          <w:marBottom w:val="0"/>
          <w:divBdr>
            <w:top w:val="none" w:sz="0" w:space="0" w:color="auto"/>
            <w:left w:val="none" w:sz="0" w:space="0" w:color="auto"/>
            <w:bottom w:val="none" w:sz="0" w:space="0" w:color="auto"/>
            <w:right w:val="none" w:sz="0" w:space="0" w:color="auto"/>
          </w:divBdr>
        </w:div>
        <w:div w:id="657538779">
          <w:marLeft w:val="274"/>
          <w:marRight w:val="0"/>
          <w:marTop w:val="0"/>
          <w:marBottom w:val="0"/>
          <w:divBdr>
            <w:top w:val="none" w:sz="0" w:space="0" w:color="auto"/>
            <w:left w:val="none" w:sz="0" w:space="0" w:color="auto"/>
            <w:bottom w:val="none" w:sz="0" w:space="0" w:color="auto"/>
            <w:right w:val="none" w:sz="0" w:space="0" w:color="auto"/>
          </w:divBdr>
        </w:div>
        <w:div w:id="689450369">
          <w:marLeft w:val="274"/>
          <w:marRight w:val="0"/>
          <w:marTop w:val="0"/>
          <w:marBottom w:val="0"/>
          <w:divBdr>
            <w:top w:val="none" w:sz="0" w:space="0" w:color="auto"/>
            <w:left w:val="none" w:sz="0" w:space="0" w:color="auto"/>
            <w:bottom w:val="none" w:sz="0" w:space="0" w:color="auto"/>
            <w:right w:val="none" w:sz="0" w:space="0" w:color="auto"/>
          </w:divBdr>
        </w:div>
        <w:div w:id="693463220">
          <w:marLeft w:val="274"/>
          <w:marRight w:val="0"/>
          <w:marTop w:val="0"/>
          <w:marBottom w:val="0"/>
          <w:divBdr>
            <w:top w:val="none" w:sz="0" w:space="0" w:color="auto"/>
            <w:left w:val="none" w:sz="0" w:space="0" w:color="auto"/>
            <w:bottom w:val="none" w:sz="0" w:space="0" w:color="auto"/>
            <w:right w:val="none" w:sz="0" w:space="0" w:color="auto"/>
          </w:divBdr>
        </w:div>
        <w:div w:id="722022961">
          <w:marLeft w:val="274"/>
          <w:marRight w:val="0"/>
          <w:marTop w:val="0"/>
          <w:marBottom w:val="0"/>
          <w:divBdr>
            <w:top w:val="none" w:sz="0" w:space="0" w:color="auto"/>
            <w:left w:val="none" w:sz="0" w:space="0" w:color="auto"/>
            <w:bottom w:val="none" w:sz="0" w:space="0" w:color="auto"/>
            <w:right w:val="none" w:sz="0" w:space="0" w:color="auto"/>
          </w:divBdr>
        </w:div>
        <w:div w:id="888110400">
          <w:marLeft w:val="274"/>
          <w:marRight w:val="0"/>
          <w:marTop w:val="0"/>
          <w:marBottom w:val="0"/>
          <w:divBdr>
            <w:top w:val="none" w:sz="0" w:space="0" w:color="auto"/>
            <w:left w:val="none" w:sz="0" w:space="0" w:color="auto"/>
            <w:bottom w:val="none" w:sz="0" w:space="0" w:color="auto"/>
            <w:right w:val="none" w:sz="0" w:space="0" w:color="auto"/>
          </w:divBdr>
        </w:div>
        <w:div w:id="925845953">
          <w:marLeft w:val="274"/>
          <w:marRight w:val="0"/>
          <w:marTop w:val="0"/>
          <w:marBottom w:val="0"/>
          <w:divBdr>
            <w:top w:val="none" w:sz="0" w:space="0" w:color="auto"/>
            <w:left w:val="none" w:sz="0" w:space="0" w:color="auto"/>
            <w:bottom w:val="none" w:sz="0" w:space="0" w:color="auto"/>
            <w:right w:val="none" w:sz="0" w:space="0" w:color="auto"/>
          </w:divBdr>
        </w:div>
        <w:div w:id="1064526801">
          <w:marLeft w:val="274"/>
          <w:marRight w:val="0"/>
          <w:marTop w:val="0"/>
          <w:marBottom w:val="0"/>
          <w:divBdr>
            <w:top w:val="none" w:sz="0" w:space="0" w:color="auto"/>
            <w:left w:val="none" w:sz="0" w:space="0" w:color="auto"/>
            <w:bottom w:val="none" w:sz="0" w:space="0" w:color="auto"/>
            <w:right w:val="none" w:sz="0" w:space="0" w:color="auto"/>
          </w:divBdr>
        </w:div>
        <w:div w:id="1150711800">
          <w:marLeft w:val="274"/>
          <w:marRight w:val="0"/>
          <w:marTop w:val="0"/>
          <w:marBottom w:val="0"/>
          <w:divBdr>
            <w:top w:val="none" w:sz="0" w:space="0" w:color="auto"/>
            <w:left w:val="none" w:sz="0" w:space="0" w:color="auto"/>
            <w:bottom w:val="none" w:sz="0" w:space="0" w:color="auto"/>
            <w:right w:val="none" w:sz="0" w:space="0" w:color="auto"/>
          </w:divBdr>
        </w:div>
        <w:div w:id="1192262332">
          <w:marLeft w:val="274"/>
          <w:marRight w:val="0"/>
          <w:marTop w:val="0"/>
          <w:marBottom w:val="0"/>
          <w:divBdr>
            <w:top w:val="none" w:sz="0" w:space="0" w:color="auto"/>
            <w:left w:val="none" w:sz="0" w:space="0" w:color="auto"/>
            <w:bottom w:val="none" w:sz="0" w:space="0" w:color="auto"/>
            <w:right w:val="none" w:sz="0" w:space="0" w:color="auto"/>
          </w:divBdr>
        </w:div>
        <w:div w:id="1387802206">
          <w:marLeft w:val="274"/>
          <w:marRight w:val="0"/>
          <w:marTop w:val="0"/>
          <w:marBottom w:val="0"/>
          <w:divBdr>
            <w:top w:val="none" w:sz="0" w:space="0" w:color="auto"/>
            <w:left w:val="none" w:sz="0" w:space="0" w:color="auto"/>
            <w:bottom w:val="none" w:sz="0" w:space="0" w:color="auto"/>
            <w:right w:val="none" w:sz="0" w:space="0" w:color="auto"/>
          </w:divBdr>
        </w:div>
        <w:div w:id="1414352527">
          <w:marLeft w:val="274"/>
          <w:marRight w:val="0"/>
          <w:marTop w:val="0"/>
          <w:marBottom w:val="0"/>
          <w:divBdr>
            <w:top w:val="none" w:sz="0" w:space="0" w:color="auto"/>
            <w:left w:val="none" w:sz="0" w:space="0" w:color="auto"/>
            <w:bottom w:val="none" w:sz="0" w:space="0" w:color="auto"/>
            <w:right w:val="none" w:sz="0" w:space="0" w:color="auto"/>
          </w:divBdr>
        </w:div>
        <w:div w:id="1474834416">
          <w:marLeft w:val="274"/>
          <w:marRight w:val="0"/>
          <w:marTop w:val="0"/>
          <w:marBottom w:val="0"/>
          <w:divBdr>
            <w:top w:val="none" w:sz="0" w:space="0" w:color="auto"/>
            <w:left w:val="none" w:sz="0" w:space="0" w:color="auto"/>
            <w:bottom w:val="none" w:sz="0" w:space="0" w:color="auto"/>
            <w:right w:val="none" w:sz="0" w:space="0" w:color="auto"/>
          </w:divBdr>
        </w:div>
        <w:div w:id="1521705257">
          <w:marLeft w:val="274"/>
          <w:marRight w:val="0"/>
          <w:marTop w:val="0"/>
          <w:marBottom w:val="0"/>
          <w:divBdr>
            <w:top w:val="none" w:sz="0" w:space="0" w:color="auto"/>
            <w:left w:val="none" w:sz="0" w:space="0" w:color="auto"/>
            <w:bottom w:val="none" w:sz="0" w:space="0" w:color="auto"/>
            <w:right w:val="none" w:sz="0" w:space="0" w:color="auto"/>
          </w:divBdr>
        </w:div>
        <w:div w:id="1531064692">
          <w:marLeft w:val="274"/>
          <w:marRight w:val="0"/>
          <w:marTop w:val="0"/>
          <w:marBottom w:val="0"/>
          <w:divBdr>
            <w:top w:val="none" w:sz="0" w:space="0" w:color="auto"/>
            <w:left w:val="none" w:sz="0" w:space="0" w:color="auto"/>
            <w:bottom w:val="none" w:sz="0" w:space="0" w:color="auto"/>
            <w:right w:val="none" w:sz="0" w:space="0" w:color="auto"/>
          </w:divBdr>
        </w:div>
        <w:div w:id="1657493980">
          <w:marLeft w:val="274"/>
          <w:marRight w:val="0"/>
          <w:marTop w:val="0"/>
          <w:marBottom w:val="0"/>
          <w:divBdr>
            <w:top w:val="none" w:sz="0" w:space="0" w:color="auto"/>
            <w:left w:val="none" w:sz="0" w:space="0" w:color="auto"/>
            <w:bottom w:val="none" w:sz="0" w:space="0" w:color="auto"/>
            <w:right w:val="none" w:sz="0" w:space="0" w:color="auto"/>
          </w:divBdr>
        </w:div>
        <w:div w:id="1755004316">
          <w:marLeft w:val="274"/>
          <w:marRight w:val="0"/>
          <w:marTop w:val="0"/>
          <w:marBottom w:val="0"/>
          <w:divBdr>
            <w:top w:val="none" w:sz="0" w:space="0" w:color="auto"/>
            <w:left w:val="none" w:sz="0" w:space="0" w:color="auto"/>
            <w:bottom w:val="none" w:sz="0" w:space="0" w:color="auto"/>
            <w:right w:val="none" w:sz="0" w:space="0" w:color="auto"/>
          </w:divBdr>
        </w:div>
        <w:div w:id="1796827874">
          <w:marLeft w:val="274"/>
          <w:marRight w:val="0"/>
          <w:marTop w:val="0"/>
          <w:marBottom w:val="0"/>
          <w:divBdr>
            <w:top w:val="none" w:sz="0" w:space="0" w:color="auto"/>
            <w:left w:val="none" w:sz="0" w:space="0" w:color="auto"/>
            <w:bottom w:val="none" w:sz="0" w:space="0" w:color="auto"/>
            <w:right w:val="none" w:sz="0" w:space="0" w:color="auto"/>
          </w:divBdr>
        </w:div>
        <w:div w:id="1825389903">
          <w:marLeft w:val="274"/>
          <w:marRight w:val="0"/>
          <w:marTop w:val="0"/>
          <w:marBottom w:val="0"/>
          <w:divBdr>
            <w:top w:val="none" w:sz="0" w:space="0" w:color="auto"/>
            <w:left w:val="none" w:sz="0" w:space="0" w:color="auto"/>
            <w:bottom w:val="none" w:sz="0" w:space="0" w:color="auto"/>
            <w:right w:val="none" w:sz="0" w:space="0" w:color="auto"/>
          </w:divBdr>
        </w:div>
        <w:div w:id="1852405749">
          <w:marLeft w:val="274"/>
          <w:marRight w:val="0"/>
          <w:marTop w:val="0"/>
          <w:marBottom w:val="0"/>
          <w:divBdr>
            <w:top w:val="none" w:sz="0" w:space="0" w:color="auto"/>
            <w:left w:val="none" w:sz="0" w:space="0" w:color="auto"/>
            <w:bottom w:val="none" w:sz="0" w:space="0" w:color="auto"/>
            <w:right w:val="none" w:sz="0" w:space="0" w:color="auto"/>
          </w:divBdr>
        </w:div>
        <w:div w:id="1976058697">
          <w:marLeft w:val="274"/>
          <w:marRight w:val="0"/>
          <w:marTop w:val="0"/>
          <w:marBottom w:val="0"/>
          <w:divBdr>
            <w:top w:val="none" w:sz="0" w:space="0" w:color="auto"/>
            <w:left w:val="none" w:sz="0" w:space="0" w:color="auto"/>
            <w:bottom w:val="none" w:sz="0" w:space="0" w:color="auto"/>
            <w:right w:val="none" w:sz="0" w:space="0" w:color="auto"/>
          </w:divBdr>
        </w:div>
        <w:div w:id="2009018126">
          <w:marLeft w:val="274"/>
          <w:marRight w:val="0"/>
          <w:marTop w:val="0"/>
          <w:marBottom w:val="0"/>
          <w:divBdr>
            <w:top w:val="none" w:sz="0" w:space="0" w:color="auto"/>
            <w:left w:val="none" w:sz="0" w:space="0" w:color="auto"/>
            <w:bottom w:val="none" w:sz="0" w:space="0" w:color="auto"/>
            <w:right w:val="none" w:sz="0" w:space="0" w:color="auto"/>
          </w:divBdr>
        </w:div>
        <w:div w:id="2038195683">
          <w:marLeft w:val="274"/>
          <w:marRight w:val="0"/>
          <w:marTop w:val="0"/>
          <w:marBottom w:val="0"/>
          <w:divBdr>
            <w:top w:val="none" w:sz="0" w:space="0" w:color="auto"/>
            <w:left w:val="none" w:sz="0" w:space="0" w:color="auto"/>
            <w:bottom w:val="none" w:sz="0" w:space="0" w:color="auto"/>
            <w:right w:val="none" w:sz="0" w:space="0" w:color="auto"/>
          </w:divBdr>
        </w:div>
        <w:div w:id="2097362448">
          <w:marLeft w:val="274"/>
          <w:marRight w:val="0"/>
          <w:marTop w:val="0"/>
          <w:marBottom w:val="0"/>
          <w:divBdr>
            <w:top w:val="none" w:sz="0" w:space="0" w:color="auto"/>
            <w:left w:val="none" w:sz="0" w:space="0" w:color="auto"/>
            <w:bottom w:val="none" w:sz="0" w:space="0" w:color="auto"/>
            <w:right w:val="none" w:sz="0" w:space="0" w:color="auto"/>
          </w:divBdr>
        </w:div>
        <w:div w:id="2125876868">
          <w:marLeft w:val="274"/>
          <w:marRight w:val="0"/>
          <w:marTop w:val="0"/>
          <w:marBottom w:val="0"/>
          <w:divBdr>
            <w:top w:val="none" w:sz="0" w:space="0" w:color="auto"/>
            <w:left w:val="none" w:sz="0" w:space="0" w:color="auto"/>
            <w:bottom w:val="none" w:sz="0" w:space="0" w:color="auto"/>
            <w:right w:val="none" w:sz="0" w:space="0" w:color="auto"/>
          </w:divBdr>
        </w:div>
        <w:div w:id="2131126111">
          <w:marLeft w:val="274"/>
          <w:marRight w:val="0"/>
          <w:marTop w:val="0"/>
          <w:marBottom w:val="0"/>
          <w:divBdr>
            <w:top w:val="none" w:sz="0" w:space="0" w:color="auto"/>
            <w:left w:val="none" w:sz="0" w:space="0" w:color="auto"/>
            <w:bottom w:val="none" w:sz="0" w:space="0" w:color="auto"/>
            <w:right w:val="none" w:sz="0" w:space="0" w:color="auto"/>
          </w:divBdr>
        </w:div>
      </w:divsChild>
    </w:div>
    <w:div w:id="391543972">
      <w:bodyDiv w:val="1"/>
      <w:marLeft w:val="0"/>
      <w:marRight w:val="0"/>
      <w:marTop w:val="0"/>
      <w:marBottom w:val="0"/>
      <w:divBdr>
        <w:top w:val="none" w:sz="0" w:space="0" w:color="auto"/>
        <w:left w:val="none" w:sz="0" w:space="0" w:color="auto"/>
        <w:bottom w:val="none" w:sz="0" w:space="0" w:color="auto"/>
        <w:right w:val="none" w:sz="0" w:space="0" w:color="auto"/>
      </w:divBdr>
      <w:divsChild>
        <w:div w:id="77407733">
          <w:marLeft w:val="274"/>
          <w:marRight w:val="0"/>
          <w:marTop w:val="0"/>
          <w:marBottom w:val="0"/>
          <w:divBdr>
            <w:top w:val="none" w:sz="0" w:space="0" w:color="auto"/>
            <w:left w:val="none" w:sz="0" w:space="0" w:color="auto"/>
            <w:bottom w:val="none" w:sz="0" w:space="0" w:color="auto"/>
            <w:right w:val="none" w:sz="0" w:space="0" w:color="auto"/>
          </w:divBdr>
        </w:div>
        <w:div w:id="147745071">
          <w:marLeft w:val="274"/>
          <w:marRight w:val="0"/>
          <w:marTop w:val="0"/>
          <w:marBottom w:val="0"/>
          <w:divBdr>
            <w:top w:val="none" w:sz="0" w:space="0" w:color="auto"/>
            <w:left w:val="none" w:sz="0" w:space="0" w:color="auto"/>
            <w:bottom w:val="none" w:sz="0" w:space="0" w:color="auto"/>
            <w:right w:val="none" w:sz="0" w:space="0" w:color="auto"/>
          </w:divBdr>
        </w:div>
        <w:div w:id="168100946">
          <w:marLeft w:val="274"/>
          <w:marRight w:val="0"/>
          <w:marTop w:val="0"/>
          <w:marBottom w:val="0"/>
          <w:divBdr>
            <w:top w:val="none" w:sz="0" w:space="0" w:color="auto"/>
            <w:left w:val="none" w:sz="0" w:space="0" w:color="auto"/>
            <w:bottom w:val="none" w:sz="0" w:space="0" w:color="auto"/>
            <w:right w:val="none" w:sz="0" w:space="0" w:color="auto"/>
          </w:divBdr>
        </w:div>
        <w:div w:id="185682354">
          <w:marLeft w:val="274"/>
          <w:marRight w:val="0"/>
          <w:marTop w:val="0"/>
          <w:marBottom w:val="0"/>
          <w:divBdr>
            <w:top w:val="none" w:sz="0" w:space="0" w:color="auto"/>
            <w:left w:val="none" w:sz="0" w:space="0" w:color="auto"/>
            <w:bottom w:val="none" w:sz="0" w:space="0" w:color="auto"/>
            <w:right w:val="none" w:sz="0" w:space="0" w:color="auto"/>
          </w:divBdr>
        </w:div>
        <w:div w:id="212430950">
          <w:marLeft w:val="274"/>
          <w:marRight w:val="0"/>
          <w:marTop w:val="0"/>
          <w:marBottom w:val="0"/>
          <w:divBdr>
            <w:top w:val="none" w:sz="0" w:space="0" w:color="auto"/>
            <w:left w:val="none" w:sz="0" w:space="0" w:color="auto"/>
            <w:bottom w:val="none" w:sz="0" w:space="0" w:color="auto"/>
            <w:right w:val="none" w:sz="0" w:space="0" w:color="auto"/>
          </w:divBdr>
        </w:div>
        <w:div w:id="230120977">
          <w:marLeft w:val="274"/>
          <w:marRight w:val="0"/>
          <w:marTop w:val="0"/>
          <w:marBottom w:val="0"/>
          <w:divBdr>
            <w:top w:val="none" w:sz="0" w:space="0" w:color="auto"/>
            <w:left w:val="none" w:sz="0" w:space="0" w:color="auto"/>
            <w:bottom w:val="none" w:sz="0" w:space="0" w:color="auto"/>
            <w:right w:val="none" w:sz="0" w:space="0" w:color="auto"/>
          </w:divBdr>
        </w:div>
        <w:div w:id="255485391">
          <w:marLeft w:val="274"/>
          <w:marRight w:val="0"/>
          <w:marTop w:val="0"/>
          <w:marBottom w:val="0"/>
          <w:divBdr>
            <w:top w:val="none" w:sz="0" w:space="0" w:color="auto"/>
            <w:left w:val="none" w:sz="0" w:space="0" w:color="auto"/>
            <w:bottom w:val="none" w:sz="0" w:space="0" w:color="auto"/>
            <w:right w:val="none" w:sz="0" w:space="0" w:color="auto"/>
          </w:divBdr>
        </w:div>
        <w:div w:id="367686960">
          <w:marLeft w:val="274"/>
          <w:marRight w:val="0"/>
          <w:marTop w:val="0"/>
          <w:marBottom w:val="0"/>
          <w:divBdr>
            <w:top w:val="none" w:sz="0" w:space="0" w:color="auto"/>
            <w:left w:val="none" w:sz="0" w:space="0" w:color="auto"/>
            <w:bottom w:val="none" w:sz="0" w:space="0" w:color="auto"/>
            <w:right w:val="none" w:sz="0" w:space="0" w:color="auto"/>
          </w:divBdr>
        </w:div>
        <w:div w:id="402486974">
          <w:marLeft w:val="274"/>
          <w:marRight w:val="0"/>
          <w:marTop w:val="0"/>
          <w:marBottom w:val="0"/>
          <w:divBdr>
            <w:top w:val="none" w:sz="0" w:space="0" w:color="auto"/>
            <w:left w:val="none" w:sz="0" w:space="0" w:color="auto"/>
            <w:bottom w:val="none" w:sz="0" w:space="0" w:color="auto"/>
            <w:right w:val="none" w:sz="0" w:space="0" w:color="auto"/>
          </w:divBdr>
        </w:div>
        <w:div w:id="464812824">
          <w:marLeft w:val="274"/>
          <w:marRight w:val="0"/>
          <w:marTop w:val="0"/>
          <w:marBottom w:val="0"/>
          <w:divBdr>
            <w:top w:val="none" w:sz="0" w:space="0" w:color="auto"/>
            <w:left w:val="none" w:sz="0" w:space="0" w:color="auto"/>
            <w:bottom w:val="none" w:sz="0" w:space="0" w:color="auto"/>
            <w:right w:val="none" w:sz="0" w:space="0" w:color="auto"/>
          </w:divBdr>
        </w:div>
        <w:div w:id="499782539">
          <w:marLeft w:val="274"/>
          <w:marRight w:val="0"/>
          <w:marTop w:val="0"/>
          <w:marBottom w:val="0"/>
          <w:divBdr>
            <w:top w:val="none" w:sz="0" w:space="0" w:color="auto"/>
            <w:left w:val="none" w:sz="0" w:space="0" w:color="auto"/>
            <w:bottom w:val="none" w:sz="0" w:space="0" w:color="auto"/>
            <w:right w:val="none" w:sz="0" w:space="0" w:color="auto"/>
          </w:divBdr>
        </w:div>
        <w:div w:id="701369707">
          <w:marLeft w:val="274"/>
          <w:marRight w:val="0"/>
          <w:marTop w:val="0"/>
          <w:marBottom w:val="0"/>
          <w:divBdr>
            <w:top w:val="none" w:sz="0" w:space="0" w:color="auto"/>
            <w:left w:val="none" w:sz="0" w:space="0" w:color="auto"/>
            <w:bottom w:val="none" w:sz="0" w:space="0" w:color="auto"/>
            <w:right w:val="none" w:sz="0" w:space="0" w:color="auto"/>
          </w:divBdr>
        </w:div>
        <w:div w:id="709501015">
          <w:marLeft w:val="274"/>
          <w:marRight w:val="0"/>
          <w:marTop w:val="0"/>
          <w:marBottom w:val="0"/>
          <w:divBdr>
            <w:top w:val="none" w:sz="0" w:space="0" w:color="auto"/>
            <w:left w:val="none" w:sz="0" w:space="0" w:color="auto"/>
            <w:bottom w:val="none" w:sz="0" w:space="0" w:color="auto"/>
            <w:right w:val="none" w:sz="0" w:space="0" w:color="auto"/>
          </w:divBdr>
        </w:div>
        <w:div w:id="813523028">
          <w:marLeft w:val="274"/>
          <w:marRight w:val="0"/>
          <w:marTop w:val="0"/>
          <w:marBottom w:val="0"/>
          <w:divBdr>
            <w:top w:val="none" w:sz="0" w:space="0" w:color="auto"/>
            <w:left w:val="none" w:sz="0" w:space="0" w:color="auto"/>
            <w:bottom w:val="none" w:sz="0" w:space="0" w:color="auto"/>
            <w:right w:val="none" w:sz="0" w:space="0" w:color="auto"/>
          </w:divBdr>
        </w:div>
        <w:div w:id="833498534">
          <w:marLeft w:val="274"/>
          <w:marRight w:val="0"/>
          <w:marTop w:val="0"/>
          <w:marBottom w:val="0"/>
          <w:divBdr>
            <w:top w:val="none" w:sz="0" w:space="0" w:color="auto"/>
            <w:left w:val="none" w:sz="0" w:space="0" w:color="auto"/>
            <w:bottom w:val="none" w:sz="0" w:space="0" w:color="auto"/>
            <w:right w:val="none" w:sz="0" w:space="0" w:color="auto"/>
          </w:divBdr>
        </w:div>
        <w:div w:id="907572962">
          <w:marLeft w:val="274"/>
          <w:marRight w:val="0"/>
          <w:marTop w:val="0"/>
          <w:marBottom w:val="0"/>
          <w:divBdr>
            <w:top w:val="none" w:sz="0" w:space="0" w:color="auto"/>
            <w:left w:val="none" w:sz="0" w:space="0" w:color="auto"/>
            <w:bottom w:val="none" w:sz="0" w:space="0" w:color="auto"/>
            <w:right w:val="none" w:sz="0" w:space="0" w:color="auto"/>
          </w:divBdr>
        </w:div>
        <w:div w:id="1069159471">
          <w:marLeft w:val="274"/>
          <w:marRight w:val="0"/>
          <w:marTop w:val="0"/>
          <w:marBottom w:val="0"/>
          <w:divBdr>
            <w:top w:val="none" w:sz="0" w:space="0" w:color="auto"/>
            <w:left w:val="none" w:sz="0" w:space="0" w:color="auto"/>
            <w:bottom w:val="none" w:sz="0" w:space="0" w:color="auto"/>
            <w:right w:val="none" w:sz="0" w:space="0" w:color="auto"/>
          </w:divBdr>
        </w:div>
        <w:div w:id="1263417482">
          <w:marLeft w:val="274"/>
          <w:marRight w:val="0"/>
          <w:marTop w:val="0"/>
          <w:marBottom w:val="0"/>
          <w:divBdr>
            <w:top w:val="none" w:sz="0" w:space="0" w:color="auto"/>
            <w:left w:val="none" w:sz="0" w:space="0" w:color="auto"/>
            <w:bottom w:val="none" w:sz="0" w:space="0" w:color="auto"/>
            <w:right w:val="none" w:sz="0" w:space="0" w:color="auto"/>
          </w:divBdr>
        </w:div>
        <w:div w:id="1325931514">
          <w:marLeft w:val="274"/>
          <w:marRight w:val="0"/>
          <w:marTop w:val="0"/>
          <w:marBottom w:val="0"/>
          <w:divBdr>
            <w:top w:val="none" w:sz="0" w:space="0" w:color="auto"/>
            <w:left w:val="none" w:sz="0" w:space="0" w:color="auto"/>
            <w:bottom w:val="none" w:sz="0" w:space="0" w:color="auto"/>
            <w:right w:val="none" w:sz="0" w:space="0" w:color="auto"/>
          </w:divBdr>
        </w:div>
        <w:div w:id="1363508142">
          <w:marLeft w:val="274"/>
          <w:marRight w:val="0"/>
          <w:marTop w:val="0"/>
          <w:marBottom w:val="0"/>
          <w:divBdr>
            <w:top w:val="none" w:sz="0" w:space="0" w:color="auto"/>
            <w:left w:val="none" w:sz="0" w:space="0" w:color="auto"/>
            <w:bottom w:val="none" w:sz="0" w:space="0" w:color="auto"/>
            <w:right w:val="none" w:sz="0" w:space="0" w:color="auto"/>
          </w:divBdr>
        </w:div>
        <w:div w:id="1365592696">
          <w:marLeft w:val="274"/>
          <w:marRight w:val="0"/>
          <w:marTop w:val="0"/>
          <w:marBottom w:val="0"/>
          <w:divBdr>
            <w:top w:val="none" w:sz="0" w:space="0" w:color="auto"/>
            <w:left w:val="none" w:sz="0" w:space="0" w:color="auto"/>
            <w:bottom w:val="none" w:sz="0" w:space="0" w:color="auto"/>
            <w:right w:val="none" w:sz="0" w:space="0" w:color="auto"/>
          </w:divBdr>
        </w:div>
        <w:div w:id="1366902588">
          <w:marLeft w:val="274"/>
          <w:marRight w:val="0"/>
          <w:marTop w:val="0"/>
          <w:marBottom w:val="0"/>
          <w:divBdr>
            <w:top w:val="none" w:sz="0" w:space="0" w:color="auto"/>
            <w:left w:val="none" w:sz="0" w:space="0" w:color="auto"/>
            <w:bottom w:val="none" w:sz="0" w:space="0" w:color="auto"/>
            <w:right w:val="none" w:sz="0" w:space="0" w:color="auto"/>
          </w:divBdr>
        </w:div>
        <w:div w:id="1404525483">
          <w:marLeft w:val="274"/>
          <w:marRight w:val="0"/>
          <w:marTop w:val="0"/>
          <w:marBottom w:val="0"/>
          <w:divBdr>
            <w:top w:val="none" w:sz="0" w:space="0" w:color="auto"/>
            <w:left w:val="none" w:sz="0" w:space="0" w:color="auto"/>
            <w:bottom w:val="none" w:sz="0" w:space="0" w:color="auto"/>
            <w:right w:val="none" w:sz="0" w:space="0" w:color="auto"/>
          </w:divBdr>
        </w:div>
        <w:div w:id="1473794827">
          <w:marLeft w:val="274"/>
          <w:marRight w:val="0"/>
          <w:marTop w:val="0"/>
          <w:marBottom w:val="0"/>
          <w:divBdr>
            <w:top w:val="none" w:sz="0" w:space="0" w:color="auto"/>
            <w:left w:val="none" w:sz="0" w:space="0" w:color="auto"/>
            <w:bottom w:val="none" w:sz="0" w:space="0" w:color="auto"/>
            <w:right w:val="none" w:sz="0" w:space="0" w:color="auto"/>
          </w:divBdr>
        </w:div>
        <w:div w:id="1598826860">
          <w:marLeft w:val="274"/>
          <w:marRight w:val="0"/>
          <w:marTop w:val="0"/>
          <w:marBottom w:val="0"/>
          <w:divBdr>
            <w:top w:val="none" w:sz="0" w:space="0" w:color="auto"/>
            <w:left w:val="none" w:sz="0" w:space="0" w:color="auto"/>
            <w:bottom w:val="none" w:sz="0" w:space="0" w:color="auto"/>
            <w:right w:val="none" w:sz="0" w:space="0" w:color="auto"/>
          </w:divBdr>
        </w:div>
        <w:div w:id="1622416491">
          <w:marLeft w:val="274"/>
          <w:marRight w:val="0"/>
          <w:marTop w:val="0"/>
          <w:marBottom w:val="0"/>
          <w:divBdr>
            <w:top w:val="none" w:sz="0" w:space="0" w:color="auto"/>
            <w:left w:val="none" w:sz="0" w:space="0" w:color="auto"/>
            <w:bottom w:val="none" w:sz="0" w:space="0" w:color="auto"/>
            <w:right w:val="none" w:sz="0" w:space="0" w:color="auto"/>
          </w:divBdr>
        </w:div>
        <w:div w:id="1641765681">
          <w:marLeft w:val="274"/>
          <w:marRight w:val="0"/>
          <w:marTop w:val="0"/>
          <w:marBottom w:val="0"/>
          <w:divBdr>
            <w:top w:val="none" w:sz="0" w:space="0" w:color="auto"/>
            <w:left w:val="none" w:sz="0" w:space="0" w:color="auto"/>
            <w:bottom w:val="none" w:sz="0" w:space="0" w:color="auto"/>
            <w:right w:val="none" w:sz="0" w:space="0" w:color="auto"/>
          </w:divBdr>
        </w:div>
        <w:div w:id="1694526359">
          <w:marLeft w:val="274"/>
          <w:marRight w:val="0"/>
          <w:marTop w:val="0"/>
          <w:marBottom w:val="0"/>
          <w:divBdr>
            <w:top w:val="none" w:sz="0" w:space="0" w:color="auto"/>
            <w:left w:val="none" w:sz="0" w:space="0" w:color="auto"/>
            <w:bottom w:val="none" w:sz="0" w:space="0" w:color="auto"/>
            <w:right w:val="none" w:sz="0" w:space="0" w:color="auto"/>
          </w:divBdr>
        </w:div>
        <w:div w:id="1695426814">
          <w:marLeft w:val="274"/>
          <w:marRight w:val="0"/>
          <w:marTop w:val="0"/>
          <w:marBottom w:val="0"/>
          <w:divBdr>
            <w:top w:val="none" w:sz="0" w:space="0" w:color="auto"/>
            <w:left w:val="none" w:sz="0" w:space="0" w:color="auto"/>
            <w:bottom w:val="none" w:sz="0" w:space="0" w:color="auto"/>
            <w:right w:val="none" w:sz="0" w:space="0" w:color="auto"/>
          </w:divBdr>
        </w:div>
        <w:div w:id="1704161905">
          <w:marLeft w:val="274"/>
          <w:marRight w:val="0"/>
          <w:marTop w:val="0"/>
          <w:marBottom w:val="0"/>
          <w:divBdr>
            <w:top w:val="none" w:sz="0" w:space="0" w:color="auto"/>
            <w:left w:val="none" w:sz="0" w:space="0" w:color="auto"/>
            <w:bottom w:val="none" w:sz="0" w:space="0" w:color="auto"/>
            <w:right w:val="none" w:sz="0" w:space="0" w:color="auto"/>
          </w:divBdr>
        </w:div>
        <w:div w:id="1710454803">
          <w:marLeft w:val="274"/>
          <w:marRight w:val="0"/>
          <w:marTop w:val="0"/>
          <w:marBottom w:val="0"/>
          <w:divBdr>
            <w:top w:val="none" w:sz="0" w:space="0" w:color="auto"/>
            <w:left w:val="none" w:sz="0" w:space="0" w:color="auto"/>
            <w:bottom w:val="none" w:sz="0" w:space="0" w:color="auto"/>
            <w:right w:val="none" w:sz="0" w:space="0" w:color="auto"/>
          </w:divBdr>
        </w:div>
        <w:div w:id="1750223954">
          <w:marLeft w:val="274"/>
          <w:marRight w:val="0"/>
          <w:marTop w:val="0"/>
          <w:marBottom w:val="0"/>
          <w:divBdr>
            <w:top w:val="none" w:sz="0" w:space="0" w:color="auto"/>
            <w:left w:val="none" w:sz="0" w:space="0" w:color="auto"/>
            <w:bottom w:val="none" w:sz="0" w:space="0" w:color="auto"/>
            <w:right w:val="none" w:sz="0" w:space="0" w:color="auto"/>
          </w:divBdr>
        </w:div>
        <w:div w:id="1778982285">
          <w:marLeft w:val="274"/>
          <w:marRight w:val="0"/>
          <w:marTop w:val="0"/>
          <w:marBottom w:val="0"/>
          <w:divBdr>
            <w:top w:val="none" w:sz="0" w:space="0" w:color="auto"/>
            <w:left w:val="none" w:sz="0" w:space="0" w:color="auto"/>
            <w:bottom w:val="none" w:sz="0" w:space="0" w:color="auto"/>
            <w:right w:val="none" w:sz="0" w:space="0" w:color="auto"/>
          </w:divBdr>
        </w:div>
        <w:div w:id="1860581444">
          <w:marLeft w:val="274"/>
          <w:marRight w:val="0"/>
          <w:marTop w:val="0"/>
          <w:marBottom w:val="0"/>
          <w:divBdr>
            <w:top w:val="none" w:sz="0" w:space="0" w:color="auto"/>
            <w:left w:val="none" w:sz="0" w:space="0" w:color="auto"/>
            <w:bottom w:val="none" w:sz="0" w:space="0" w:color="auto"/>
            <w:right w:val="none" w:sz="0" w:space="0" w:color="auto"/>
          </w:divBdr>
        </w:div>
        <w:div w:id="1935164514">
          <w:marLeft w:val="274"/>
          <w:marRight w:val="0"/>
          <w:marTop w:val="0"/>
          <w:marBottom w:val="0"/>
          <w:divBdr>
            <w:top w:val="none" w:sz="0" w:space="0" w:color="auto"/>
            <w:left w:val="none" w:sz="0" w:space="0" w:color="auto"/>
            <w:bottom w:val="none" w:sz="0" w:space="0" w:color="auto"/>
            <w:right w:val="none" w:sz="0" w:space="0" w:color="auto"/>
          </w:divBdr>
        </w:div>
        <w:div w:id="1996644628">
          <w:marLeft w:val="274"/>
          <w:marRight w:val="0"/>
          <w:marTop w:val="0"/>
          <w:marBottom w:val="0"/>
          <w:divBdr>
            <w:top w:val="none" w:sz="0" w:space="0" w:color="auto"/>
            <w:left w:val="none" w:sz="0" w:space="0" w:color="auto"/>
            <w:bottom w:val="none" w:sz="0" w:space="0" w:color="auto"/>
            <w:right w:val="none" w:sz="0" w:space="0" w:color="auto"/>
          </w:divBdr>
        </w:div>
        <w:div w:id="2059471715">
          <w:marLeft w:val="274"/>
          <w:marRight w:val="0"/>
          <w:marTop w:val="0"/>
          <w:marBottom w:val="0"/>
          <w:divBdr>
            <w:top w:val="none" w:sz="0" w:space="0" w:color="auto"/>
            <w:left w:val="none" w:sz="0" w:space="0" w:color="auto"/>
            <w:bottom w:val="none" w:sz="0" w:space="0" w:color="auto"/>
            <w:right w:val="none" w:sz="0" w:space="0" w:color="auto"/>
          </w:divBdr>
        </w:div>
      </w:divsChild>
    </w:div>
    <w:div w:id="397946139">
      <w:bodyDiv w:val="1"/>
      <w:marLeft w:val="0"/>
      <w:marRight w:val="0"/>
      <w:marTop w:val="0"/>
      <w:marBottom w:val="0"/>
      <w:divBdr>
        <w:top w:val="none" w:sz="0" w:space="0" w:color="auto"/>
        <w:left w:val="none" w:sz="0" w:space="0" w:color="auto"/>
        <w:bottom w:val="none" w:sz="0" w:space="0" w:color="auto"/>
        <w:right w:val="none" w:sz="0" w:space="0" w:color="auto"/>
      </w:divBdr>
    </w:div>
    <w:div w:id="590549210">
      <w:bodyDiv w:val="1"/>
      <w:marLeft w:val="0"/>
      <w:marRight w:val="0"/>
      <w:marTop w:val="0"/>
      <w:marBottom w:val="0"/>
      <w:divBdr>
        <w:top w:val="none" w:sz="0" w:space="0" w:color="auto"/>
        <w:left w:val="none" w:sz="0" w:space="0" w:color="auto"/>
        <w:bottom w:val="none" w:sz="0" w:space="0" w:color="auto"/>
        <w:right w:val="none" w:sz="0" w:space="0" w:color="auto"/>
      </w:divBdr>
      <w:divsChild>
        <w:div w:id="78184742">
          <w:marLeft w:val="274"/>
          <w:marRight w:val="0"/>
          <w:marTop w:val="0"/>
          <w:marBottom w:val="0"/>
          <w:divBdr>
            <w:top w:val="none" w:sz="0" w:space="0" w:color="auto"/>
            <w:left w:val="none" w:sz="0" w:space="0" w:color="auto"/>
            <w:bottom w:val="none" w:sz="0" w:space="0" w:color="auto"/>
            <w:right w:val="none" w:sz="0" w:space="0" w:color="auto"/>
          </w:divBdr>
        </w:div>
        <w:div w:id="85929640">
          <w:marLeft w:val="274"/>
          <w:marRight w:val="0"/>
          <w:marTop w:val="0"/>
          <w:marBottom w:val="0"/>
          <w:divBdr>
            <w:top w:val="none" w:sz="0" w:space="0" w:color="auto"/>
            <w:left w:val="none" w:sz="0" w:space="0" w:color="auto"/>
            <w:bottom w:val="none" w:sz="0" w:space="0" w:color="auto"/>
            <w:right w:val="none" w:sz="0" w:space="0" w:color="auto"/>
          </w:divBdr>
        </w:div>
        <w:div w:id="141502652">
          <w:marLeft w:val="274"/>
          <w:marRight w:val="0"/>
          <w:marTop w:val="0"/>
          <w:marBottom w:val="0"/>
          <w:divBdr>
            <w:top w:val="none" w:sz="0" w:space="0" w:color="auto"/>
            <w:left w:val="none" w:sz="0" w:space="0" w:color="auto"/>
            <w:bottom w:val="none" w:sz="0" w:space="0" w:color="auto"/>
            <w:right w:val="none" w:sz="0" w:space="0" w:color="auto"/>
          </w:divBdr>
        </w:div>
        <w:div w:id="356010926">
          <w:marLeft w:val="274"/>
          <w:marRight w:val="0"/>
          <w:marTop w:val="0"/>
          <w:marBottom w:val="0"/>
          <w:divBdr>
            <w:top w:val="none" w:sz="0" w:space="0" w:color="auto"/>
            <w:left w:val="none" w:sz="0" w:space="0" w:color="auto"/>
            <w:bottom w:val="none" w:sz="0" w:space="0" w:color="auto"/>
            <w:right w:val="none" w:sz="0" w:space="0" w:color="auto"/>
          </w:divBdr>
        </w:div>
        <w:div w:id="471678380">
          <w:marLeft w:val="274"/>
          <w:marRight w:val="0"/>
          <w:marTop w:val="0"/>
          <w:marBottom w:val="0"/>
          <w:divBdr>
            <w:top w:val="none" w:sz="0" w:space="0" w:color="auto"/>
            <w:left w:val="none" w:sz="0" w:space="0" w:color="auto"/>
            <w:bottom w:val="none" w:sz="0" w:space="0" w:color="auto"/>
            <w:right w:val="none" w:sz="0" w:space="0" w:color="auto"/>
          </w:divBdr>
        </w:div>
        <w:div w:id="660351288">
          <w:marLeft w:val="274"/>
          <w:marRight w:val="0"/>
          <w:marTop w:val="0"/>
          <w:marBottom w:val="0"/>
          <w:divBdr>
            <w:top w:val="none" w:sz="0" w:space="0" w:color="auto"/>
            <w:left w:val="none" w:sz="0" w:space="0" w:color="auto"/>
            <w:bottom w:val="none" w:sz="0" w:space="0" w:color="auto"/>
            <w:right w:val="none" w:sz="0" w:space="0" w:color="auto"/>
          </w:divBdr>
        </w:div>
        <w:div w:id="681013187">
          <w:marLeft w:val="274"/>
          <w:marRight w:val="0"/>
          <w:marTop w:val="0"/>
          <w:marBottom w:val="0"/>
          <w:divBdr>
            <w:top w:val="none" w:sz="0" w:space="0" w:color="auto"/>
            <w:left w:val="none" w:sz="0" w:space="0" w:color="auto"/>
            <w:bottom w:val="none" w:sz="0" w:space="0" w:color="auto"/>
            <w:right w:val="none" w:sz="0" w:space="0" w:color="auto"/>
          </w:divBdr>
        </w:div>
        <w:div w:id="703865143">
          <w:marLeft w:val="274"/>
          <w:marRight w:val="0"/>
          <w:marTop w:val="0"/>
          <w:marBottom w:val="0"/>
          <w:divBdr>
            <w:top w:val="none" w:sz="0" w:space="0" w:color="auto"/>
            <w:left w:val="none" w:sz="0" w:space="0" w:color="auto"/>
            <w:bottom w:val="none" w:sz="0" w:space="0" w:color="auto"/>
            <w:right w:val="none" w:sz="0" w:space="0" w:color="auto"/>
          </w:divBdr>
        </w:div>
        <w:div w:id="722022687">
          <w:marLeft w:val="274"/>
          <w:marRight w:val="0"/>
          <w:marTop w:val="0"/>
          <w:marBottom w:val="0"/>
          <w:divBdr>
            <w:top w:val="none" w:sz="0" w:space="0" w:color="auto"/>
            <w:left w:val="none" w:sz="0" w:space="0" w:color="auto"/>
            <w:bottom w:val="none" w:sz="0" w:space="0" w:color="auto"/>
            <w:right w:val="none" w:sz="0" w:space="0" w:color="auto"/>
          </w:divBdr>
        </w:div>
        <w:div w:id="816654648">
          <w:marLeft w:val="274"/>
          <w:marRight w:val="0"/>
          <w:marTop w:val="0"/>
          <w:marBottom w:val="0"/>
          <w:divBdr>
            <w:top w:val="none" w:sz="0" w:space="0" w:color="auto"/>
            <w:left w:val="none" w:sz="0" w:space="0" w:color="auto"/>
            <w:bottom w:val="none" w:sz="0" w:space="0" w:color="auto"/>
            <w:right w:val="none" w:sz="0" w:space="0" w:color="auto"/>
          </w:divBdr>
        </w:div>
        <w:div w:id="872352154">
          <w:marLeft w:val="274"/>
          <w:marRight w:val="0"/>
          <w:marTop w:val="0"/>
          <w:marBottom w:val="0"/>
          <w:divBdr>
            <w:top w:val="none" w:sz="0" w:space="0" w:color="auto"/>
            <w:left w:val="none" w:sz="0" w:space="0" w:color="auto"/>
            <w:bottom w:val="none" w:sz="0" w:space="0" w:color="auto"/>
            <w:right w:val="none" w:sz="0" w:space="0" w:color="auto"/>
          </w:divBdr>
        </w:div>
        <w:div w:id="1036470682">
          <w:marLeft w:val="274"/>
          <w:marRight w:val="0"/>
          <w:marTop w:val="0"/>
          <w:marBottom w:val="0"/>
          <w:divBdr>
            <w:top w:val="none" w:sz="0" w:space="0" w:color="auto"/>
            <w:left w:val="none" w:sz="0" w:space="0" w:color="auto"/>
            <w:bottom w:val="none" w:sz="0" w:space="0" w:color="auto"/>
            <w:right w:val="none" w:sz="0" w:space="0" w:color="auto"/>
          </w:divBdr>
        </w:div>
        <w:div w:id="1097598175">
          <w:marLeft w:val="274"/>
          <w:marRight w:val="0"/>
          <w:marTop w:val="0"/>
          <w:marBottom w:val="0"/>
          <w:divBdr>
            <w:top w:val="none" w:sz="0" w:space="0" w:color="auto"/>
            <w:left w:val="none" w:sz="0" w:space="0" w:color="auto"/>
            <w:bottom w:val="none" w:sz="0" w:space="0" w:color="auto"/>
            <w:right w:val="none" w:sz="0" w:space="0" w:color="auto"/>
          </w:divBdr>
        </w:div>
        <w:div w:id="1236814563">
          <w:marLeft w:val="274"/>
          <w:marRight w:val="0"/>
          <w:marTop w:val="0"/>
          <w:marBottom w:val="0"/>
          <w:divBdr>
            <w:top w:val="none" w:sz="0" w:space="0" w:color="auto"/>
            <w:left w:val="none" w:sz="0" w:space="0" w:color="auto"/>
            <w:bottom w:val="none" w:sz="0" w:space="0" w:color="auto"/>
            <w:right w:val="none" w:sz="0" w:space="0" w:color="auto"/>
          </w:divBdr>
        </w:div>
        <w:div w:id="1282882810">
          <w:marLeft w:val="274"/>
          <w:marRight w:val="0"/>
          <w:marTop w:val="0"/>
          <w:marBottom w:val="0"/>
          <w:divBdr>
            <w:top w:val="none" w:sz="0" w:space="0" w:color="auto"/>
            <w:left w:val="none" w:sz="0" w:space="0" w:color="auto"/>
            <w:bottom w:val="none" w:sz="0" w:space="0" w:color="auto"/>
            <w:right w:val="none" w:sz="0" w:space="0" w:color="auto"/>
          </w:divBdr>
        </w:div>
        <w:div w:id="1294872999">
          <w:marLeft w:val="274"/>
          <w:marRight w:val="0"/>
          <w:marTop w:val="0"/>
          <w:marBottom w:val="0"/>
          <w:divBdr>
            <w:top w:val="none" w:sz="0" w:space="0" w:color="auto"/>
            <w:left w:val="none" w:sz="0" w:space="0" w:color="auto"/>
            <w:bottom w:val="none" w:sz="0" w:space="0" w:color="auto"/>
            <w:right w:val="none" w:sz="0" w:space="0" w:color="auto"/>
          </w:divBdr>
        </w:div>
        <w:div w:id="1303389534">
          <w:marLeft w:val="274"/>
          <w:marRight w:val="0"/>
          <w:marTop w:val="0"/>
          <w:marBottom w:val="0"/>
          <w:divBdr>
            <w:top w:val="none" w:sz="0" w:space="0" w:color="auto"/>
            <w:left w:val="none" w:sz="0" w:space="0" w:color="auto"/>
            <w:bottom w:val="none" w:sz="0" w:space="0" w:color="auto"/>
            <w:right w:val="none" w:sz="0" w:space="0" w:color="auto"/>
          </w:divBdr>
        </w:div>
        <w:div w:id="1318068002">
          <w:marLeft w:val="274"/>
          <w:marRight w:val="0"/>
          <w:marTop w:val="0"/>
          <w:marBottom w:val="0"/>
          <w:divBdr>
            <w:top w:val="none" w:sz="0" w:space="0" w:color="auto"/>
            <w:left w:val="none" w:sz="0" w:space="0" w:color="auto"/>
            <w:bottom w:val="none" w:sz="0" w:space="0" w:color="auto"/>
            <w:right w:val="none" w:sz="0" w:space="0" w:color="auto"/>
          </w:divBdr>
        </w:div>
        <w:div w:id="1357583467">
          <w:marLeft w:val="274"/>
          <w:marRight w:val="0"/>
          <w:marTop w:val="0"/>
          <w:marBottom w:val="0"/>
          <w:divBdr>
            <w:top w:val="none" w:sz="0" w:space="0" w:color="auto"/>
            <w:left w:val="none" w:sz="0" w:space="0" w:color="auto"/>
            <w:bottom w:val="none" w:sz="0" w:space="0" w:color="auto"/>
            <w:right w:val="none" w:sz="0" w:space="0" w:color="auto"/>
          </w:divBdr>
        </w:div>
        <w:div w:id="1374649833">
          <w:marLeft w:val="274"/>
          <w:marRight w:val="0"/>
          <w:marTop w:val="0"/>
          <w:marBottom w:val="0"/>
          <w:divBdr>
            <w:top w:val="none" w:sz="0" w:space="0" w:color="auto"/>
            <w:left w:val="none" w:sz="0" w:space="0" w:color="auto"/>
            <w:bottom w:val="none" w:sz="0" w:space="0" w:color="auto"/>
            <w:right w:val="none" w:sz="0" w:space="0" w:color="auto"/>
          </w:divBdr>
        </w:div>
        <w:div w:id="1391267684">
          <w:marLeft w:val="274"/>
          <w:marRight w:val="0"/>
          <w:marTop w:val="0"/>
          <w:marBottom w:val="0"/>
          <w:divBdr>
            <w:top w:val="none" w:sz="0" w:space="0" w:color="auto"/>
            <w:left w:val="none" w:sz="0" w:space="0" w:color="auto"/>
            <w:bottom w:val="none" w:sz="0" w:space="0" w:color="auto"/>
            <w:right w:val="none" w:sz="0" w:space="0" w:color="auto"/>
          </w:divBdr>
        </w:div>
        <w:div w:id="1405565428">
          <w:marLeft w:val="274"/>
          <w:marRight w:val="0"/>
          <w:marTop w:val="0"/>
          <w:marBottom w:val="0"/>
          <w:divBdr>
            <w:top w:val="none" w:sz="0" w:space="0" w:color="auto"/>
            <w:left w:val="none" w:sz="0" w:space="0" w:color="auto"/>
            <w:bottom w:val="none" w:sz="0" w:space="0" w:color="auto"/>
            <w:right w:val="none" w:sz="0" w:space="0" w:color="auto"/>
          </w:divBdr>
        </w:div>
        <w:div w:id="1474102358">
          <w:marLeft w:val="274"/>
          <w:marRight w:val="0"/>
          <w:marTop w:val="0"/>
          <w:marBottom w:val="0"/>
          <w:divBdr>
            <w:top w:val="none" w:sz="0" w:space="0" w:color="auto"/>
            <w:left w:val="none" w:sz="0" w:space="0" w:color="auto"/>
            <w:bottom w:val="none" w:sz="0" w:space="0" w:color="auto"/>
            <w:right w:val="none" w:sz="0" w:space="0" w:color="auto"/>
          </w:divBdr>
        </w:div>
        <w:div w:id="1535657617">
          <w:marLeft w:val="274"/>
          <w:marRight w:val="0"/>
          <w:marTop w:val="0"/>
          <w:marBottom w:val="0"/>
          <w:divBdr>
            <w:top w:val="none" w:sz="0" w:space="0" w:color="auto"/>
            <w:left w:val="none" w:sz="0" w:space="0" w:color="auto"/>
            <w:bottom w:val="none" w:sz="0" w:space="0" w:color="auto"/>
            <w:right w:val="none" w:sz="0" w:space="0" w:color="auto"/>
          </w:divBdr>
        </w:div>
        <w:div w:id="1562205975">
          <w:marLeft w:val="274"/>
          <w:marRight w:val="0"/>
          <w:marTop w:val="0"/>
          <w:marBottom w:val="0"/>
          <w:divBdr>
            <w:top w:val="none" w:sz="0" w:space="0" w:color="auto"/>
            <w:left w:val="none" w:sz="0" w:space="0" w:color="auto"/>
            <w:bottom w:val="none" w:sz="0" w:space="0" w:color="auto"/>
            <w:right w:val="none" w:sz="0" w:space="0" w:color="auto"/>
          </w:divBdr>
        </w:div>
        <w:div w:id="1586920499">
          <w:marLeft w:val="274"/>
          <w:marRight w:val="0"/>
          <w:marTop w:val="0"/>
          <w:marBottom w:val="0"/>
          <w:divBdr>
            <w:top w:val="none" w:sz="0" w:space="0" w:color="auto"/>
            <w:left w:val="none" w:sz="0" w:space="0" w:color="auto"/>
            <w:bottom w:val="none" w:sz="0" w:space="0" w:color="auto"/>
            <w:right w:val="none" w:sz="0" w:space="0" w:color="auto"/>
          </w:divBdr>
        </w:div>
        <w:div w:id="1628851813">
          <w:marLeft w:val="274"/>
          <w:marRight w:val="0"/>
          <w:marTop w:val="0"/>
          <w:marBottom w:val="0"/>
          <w:divBdr>
            <w:top w:val="none" w:sz="0" w:space="0" w:color="auto"/>
            <w:left w:val="none" w:sz="0" w:space="0" w:color="auto"/>
            <w:bottom w:val="none" w:sz="0" w:space="0" w:color="auto"/>
            <w:right w:val="none" w:sz="0" w:space="0" w:color="auto"/>
          </w:divBdr>
        </w:div>
        <w:div w:id="1696885206">
          <w:marLeft w:val="274"/>
          <w:marRight w:val="0"/>
          <w:marTop w:val="0"/>
          <w:marBottom w:val="0"/>
          <w:divBdr>
            <w:top w:val="none" w:sz="0" w:space="0" w:color="auto"/>
            <w:left w:val="none" w:sz="0" w:space="0" w:color="auto"/>
            <w:bottom w:val="none" w:sz="0" w:space="0" w:color="auto"/>
            <w:right w:val="none" w:sz="0" w:space="0" w:color="auto"/>
          </w:divBdr>
        </w:div>
        <w:div w:id="1788238686">
          <w:marLeft w:val="274"/>
          <w:marRight w:val="0"/>
          <w:marTop w:val="0"/>
          <w:marBottom w:val="0"/>
          <w:divBdr>
            <w:top w:val="none" w:sz="0" w:space="0" w:color="auto"/>
            <w:left w:val="none" w:sz="0" w:space="0" w:color="auto"/>
            <w:bottom w:val="none" w:sz="0" w:space="0" w:color="auto"/>
            <w:right w:val="none" w:sz="0" w:space="0" w:color="auto"/>
          </w:divBdr>
        </w:div>
        <w:div w:id="1859268575">
          <w:marLeft w:val="274"/>
          <w:marRight w:val="0"/>
          <w:marTop w:val="0"/>
          <w:marBottom w:val="0"/>
          <w:divBdr>
            <w:top w:val="none" w:sz="0" w:space="0" w:color="auto"/>
            <w:left w:val="none" w:sz="0" w:space="0" w:color="auto"/>
            <w:bottom w:val="none" w:sz="0" w:space="0" w:color="auto"/>
            <w:right w:val="none" w:sz="0" w:space="0" w:color="auto"/>
          </w:divBdr>
        </w:div>
        <w:div w:id="1868130051">
          <w:marLeft w:val="274"/>
          <w:marRight w:val="0"/>
          <w:marTop w:val="0"/>
          <w:marBottom w:val="0"/>
          <w:divBdr>
            <w:top w:val="none" w:sz="0" w:space="0" w:color="auto"/>
            <w:left w:val="none" w:sz="0" w:space="0" w:color="auto"/>
            <w:bottom w:val="none" w:sz="0" w:space="0" w:color="auto"/>
            <w:right w:val="none" w:sz="0" w:space="0" w:color="auto"/>
          </w:divBdr>
        </w:div>
        <w:div w:id="1900481025">
          <w:marLeft w:val="274"/>
          <w:marRight w:val="0"/>
          <w:marTop w:val="0"/>
          <w:marBottom w:val="0"/>
          <w:divBdr>
            <w:top w:val="none" w:sz="0" w:space="0" w:color="auto"/>
            <w:left w:val="none" w:sz="0" w:space="0" w:color="auto"/>
            <w:bottom w:val="none" w:sz="0" w:space="0" w:color="auto"/>
            <w:right w:val="none" w:sz="0" w:space="0" w:color="auto"/>
          </w:divBdr>
        </w:div>
        <w:div w:id="1904755966">
          <w:marLeft w:val="274"/>
          <w:marRight w:val="0"/>
          <w:marTop w:val="0"/>
          <w:marBottom w:val="0"/>
          <w:divBdr>
            <w:top w:val="none" w:sz="0" w:space="0" w:color="auto"/>
            <w:left w:val="none" w:sz="0" w:space="0" w:color="auto"/>
            <w:bottom w:val="none" w:sz="0" w:space="0" w:color="auto"/>
            <w:right w:val="none" w:sz="0" w:space="0" w:color="auto"/>
          </w:divBdr>
        </w:div>
        <w:div w:id="2014189077">
          <w:marLeft w:val="274"/>
          <w:marRight w:val="0"/>
          <w:marTop w:val="0"/>
          <w:marBottom w:val="0"/>
          <w:divBdr>
            <w:top w:val="none" w:sz="0" w:space="0" w:color="auto"/>
            <w:left w:val="none" w:sz="0" w:space="0" w:color="auto"/>
            <w:bottom w:val="none" w:sz="0" w:space="0" w:color="auto"/>
            <w:right w:val="none" w:sz="0" w:space="0" w:color="auto"/>
          </w:divBdr>
        </w:div>
        <w:div w:id="2090420973">
          <w:marLeft w:val="274"/>
          <w:marRight w:val="0"/>
          <w:marTop w:val="0"/>
          <w:marBottom w:val="0"/>
          <w:divBdr>
            <w:top w:val="none" w:sz="0" w:space="0" w:color="auto"/>
            <w:left w:val="none" w:sz="0" w:space="0" w:color="auto"/>
            <w:bottom w:val="none" w:sz="0" w:space="0" w:color="auto"/>
            <w:right w:val="none" w:sz="0" w:space="0" w:color="auto"/>
          </w:divBdr>
        </w:div>
        <w:div w:id="2094693012">
          <w:marLeft w:val="274"/>
          <w:marRight w:val="0"/>
          <w:marTop w:val="0"/>
          <w:marBottom w:val="0"/>
          <w:divBdr>
            <w:top w:val="none" w:sz="0" w:space="0" w:color="auto"/>
            <w:left w:val="none" w:sz="0" w:space="0" w:color="auto"/>
            <w:bottom w:val="none" w:sz="0" w:space="0" w:color="auto"/>
            <w:right w:val="none" w:sz="0" w:space="0" w:color="auto"/>
          </w:divBdr>
        </w:div>
        <w:div w:id="2129542314">
          <w:marLeft w:val="274"/>
          <w:marRight w:val="0"/>
          <w:marTop w:val="0"/>
          <w:marBottom w:val="0"/>
          <w:divBdr>
            <w:top w:val="none" w:sz="0" w:space="0" w:color="auto"/>
            <w:left w:val="none" w:sz="0" w:space="0" w:color="auto"/>
            <w:bottom w:val="none" w:sz="0" w:space="0" w:color="auto"/>
            <w:right w:val="none" w:sz="0" w:space="0" w:color="auto"/>
          </w:divBdr>
        </w:div>
      </w:divsChild>
    </w:div>
    <w:div w:id="606812349">
      <w:bodyDiv w:val="1"/>
      <w:marLeft w:val="0"/>
      <w:marRight w:val="0"/>
      <w:marTop w:val="0"/>
      <w:marBottom w:val="0"/>
      <w:divBdr>
        <w:top w:val="none" w:sz="0" w:space="0" w:color="auto"/>
        <w:left w:val="none" w:sz="0" w:space="0" w:color="auto"/>
        <w:bottom w:val="none" w:sz="0" w:space="0" w:color="auto"/>
        <w:right w:val="none" w:sz="0" w:space="0" w:color="auto"/>
      </w:divBdr>
      <w:divsChild>
        <w:div w:id="3017726">
          <w:marLeft w:val="274"/>
          <w:marRight w:val="0"/>
          <w:marTop w:val="0"/>
          <w:marBottom w:val="0"/>
          <w:divBdr>
            <w:top w:val="none" w:sz="0" w:space="0" w:color="auto"/>
            <w:left w:val="none" w:sz="0" w:space="0" w:color="auto"/>
            <w:bottom w:val="none" w:sz="0" w:space="0" w:color="auto"/>
            <w:right w:val="none" w:sz="0" w:space="0" w:color="auto"/>
          </w:divBdr>
        </w:div>
        <w:div w:id="84738314">
          <w:marLeft w:val="274"/>
          <w:marRight w:val="0"/>
          <w:marTop w:val="0"/>
          <w:marBottom w:val="0"/>
          <w:divBdr>
            <w:top w:val="none" w:sz="0" w:space="0" w:color="auto"/>
            <w:left w:val="none" w:sz="0" w:space="0" w:color="auto"/>
            <w:bottom w:val="none" w:sz="0" w:space="0" w:color="auto"/>
            <w:right w:val="none" w:sz="0" w:space="0" w:color="auto"/>
          </w:divBdr>
        </w:div>
        <w:div w:id="149057618">
          <w:marLeft w:val="274"/>
          <w:marRight w:val="0"/>
          <w:marTop w:val="0"/>
          <w:marBottom w:val="0"/>
          <w:divBdr>
            <w:top w:val="none" w:sz="0" w:space="0" w:color="auto"/>
            <w:left w:val="none" w:sz="0" w:space="0" w:color="auto"/>
            <w:bottom w:val="none" w:sz="0" w:space="0" w:color="auto"/>
            <w:right w:val="none" w:sz="0" w:space="0" w:color="auto"/>
          </w:divBdr>
        </w:div>
        <w:div w:id="232006768">
          <w:marLeft w:val="274"/>
          <w:marRight w:val="0"/>
          <w:marTop w:val="0"/>
          <w:marBottom w:val="0"/>
          <w:divBdr>
            <w:top w:val="none" w:sz="0" w:space="0" w:color="auto"/>
            <w:left w:val="none" w:sz="0" w:space="0" w:color="auto"/>
            <w:bottom w:val="none" w:sz="0" w:space="0" w:color="auto"/>
            <w:right w:val="none" w:sz="0" w:space="0" w:color="auto"/>
          </w:divBdr>
        </w:div>
        <w:div w:id="235749578">
          <w:marLeft w:val="274"/>
          <w:marRight w:val="0"/>
          <w:marTop w:val="0"/>
          <w:marBottom w:val="0"/>
          <w:divBdr>
            <w:top w:val="none" w:sz="0" w:space="0" w:color="auto"/>
            <w:left w:val="none" w:sz="0" w:space="0" w:color="auto"/>
            <w:bottom w:val="none" w:sz="0" w:space="0" w:color="auto"/>
            <w:right w:val="none" w:sz="0" w:space="0" w:color="auto"/>
          </w:divBdr>
        </w:div>
        <w:div w:id="395397457">
          <w:marLeft w:val="274"/>
          <w:marRight w:val="0"/>
          <w:marTop w:val="0"/>
          <w:marBottom w:val="0"/>
          <w:divBdr>
            <w:top w:val="none" w:sz="0" w:space="0" w:color="auto"/>
            <w:left w:val="none" w:sz="0" w:space="0" w:color="auto"/>
            <w:bottom w:val="none" w:sz="0" w:space="0" w:color="auto"/>
            <w:right w:val="none" w:sz="0" w:space="0" w:color="auto"/>
          </w:divBdr>
        </w:div>
        <w:div w:id="586427558">
          <w:marLeft w:val="274"/>
          <w:marRight w:val="0"/>
          <w:marTop w:val="0"/>
          <w:marBottom w:val="0"/>
          <w:divBdr>
            <w:top w:val="none" w:sz="0" w:space="0" w:color="auto"/>
            <w:left w:val="none" w:sz="0" w:space="0" w:color="auto"/>
            <w:bottom w:val="none" w:sz="0" w:space="0" w:color="auto"/>
            <w:right w:val="none" w:sz="0" w:space="0" w:color="auto"/>
          </w:divBdr>
        </w:div>
        <w:div w:id="642198819">
          <w:marLeft w:val="274"/>
          <w:marRight w:val="0"/>
          <w:marTop w:val="0"/>
          <w:marBottom w:val="0"/>
          <w:divBdr>
            <w:top w:val="none" w:sz="0" w:space="0" w:color="auto"/>
            <w:left w:val="none" w:sz="0" w:space="0" w:color="auto"/>
            <w:bottom w:val="none" w:sz="0" w:space="0" w:color="auto"/>
            <w:right w:val="none" w:sz="0" w:space="0" w:color="auto"/>
          </w:divBdr>
        </w:div>
        <w:div w:id="831336741">
          <w:marLeft w:val="274"/>
          <w:marRight w:val="0"/>
          <w:marTop w:val="0"/>
          <w:marBottom w:val="0"/>
          <w:divBdr>
            <w:top w:val="none" w:sz="0" w:space="0" w:color="auto"/>
            <w:left w:val="none" w:sz="0" w:space="0" w:color="auto"/>
            <w:bottom w:val="none" w:sz="0" w:space="0" w:color="auto"/>
            <w:right w:val="none" w:sz="0" w:space="0" w:color="auto"/>
          </w:divBdr>
        </w:div>
        <w:div w:id="834152036">
          <w:marLeft w:val="274"/>
          <w:marRight w:val="0"/>
          <w:marTop w:val="0"/>
          <w:marBottom w:val="0"/>
          <w:divBdr>
            <w:top w:val="none" w:sz="0" w:space="0" w:color="auto"/>
            <w:left w:val="none" w:sz="0" w:space="0" w:color="auto"/>
            <w:bottom w:val="none" w:sz="0" w:space="0" w:color="auto"/>
            <w:right w:val="none" w:sz="0" w:space="0" w:color="auto"/>
          </w:divBdr>
        </w:div>
        <w:div w:id="885411373">
          <w:marLeft w:val="274"/>
          <w:marRight w:val="0"/>
          <w:marTop w:val="0"/>
          <w:marBottom w:val="0"/>
          <w:divBdr>
            <w:top w:val="none" w:sz="0" w:space="0" w:color="auto"/>
            <w:left w:val="none" w:sz="0" w:space="0" w:color="auto"/>
            <w:bottom w:val="none" w:sz="0" w:space="0" w:color="auto"/>
            <w:right w:val="none" w:sz="0" w:space="0" w:color="auto"/>
          </w:divBdr>
        </w:div>
        <w:div w:id="926420736">
          <w:marLeft w:val="274"/>
          <w:marRight w:val="0"/>
          <w:marTop w:val="0"/>
          <w:marBottom w:val="0"/>
          <w:divBdr>
            <w:top w:val="none" w:sz="0" w:space="0" w:color="auto"/>
            <w:left w:val="none" w:sz="0" w:space="0" w:color="auto"/>
            <w:bottom w:val="none" w:sz="0" w:space="0" w:color="auto"/>
            <w:right w:val="none" w:sz="0" w:space="0" w:color="auto"/>
          </w:divBdr>
        </w:div>
        <w:div w:id="1015619730">
          <w:marLeft w:val="274"/>
          <w:marRight w:val="0"/>
          <w:marTop w:val="0"/>
          <w:marBottom w:val="0"/>
          <w:divBdr>
            <w:top w:val="none" w:sz="0" w:space="0" w:color="auto"/>
            <w:left w:val="none" w:sz="0" w:space="0" w:color="auto"/>
            <w:bottom w:val="none" w:sz="0" w:space="0" w:color="auto"/>
            <w:right w:val="none" w:sz="0" w:space="0" w:color="auto"/>
          </w:divBdr>
        </w:div>
        <w:div w:id="1028800139">
          <w:marLeft w:val="274"/>
          <w:marRight w:val="0"/>
          <w:marTop w:val="0"/>
          <w:marBottom w:val="0"/>
          <w:divBdr>
            <w:top w:val="none" w:sz="0" w:space="0" w:color="auto"/>
            <w:left w:val="none" w:sz="0" w:space="0" w:color="auto"/>
            <w:bottom w:val="none" w:sz="0" w:space="0" w:color="auto"/>
            <w:right w:val="none" w:sz="0" w:space="0" w:color="auto"/>
          </w:divBdr>
        </w:div>
        <w:div w:id="1086924334">
          <w:marLeft w:val="274"/>
          <w:marRight w:val="0"/>
          <w:marTop w:val="0"/>
          <w:marBottom w:val="0"/>
          <w:divBdr>
            <w:top w:val="none" w:sz="0" w:space="0" w:color="auto"/>
            <w:left w:val="none" w:sz="0" w:space="0" w:color="auto"/>
            <w:bottom w:val="none" w:sz="0" w:space="0" w:color="auto"/>
            <w:right w:val="none" w:sz="0" w:space="0" w:color="auto"/>
          </w:divBdr>
        </w:div>
        <w:div w:id="1224027612">
          <w:marLeft w:val="274"/>
          <w:marRight w:val="0"/>
          <w:marTop w:val="0"/>
          <w:marBottom w:val="0"/>
          <w:divBdr>
            <w:top w:val="none" w:sz="0" w:space="0" w:color="auto"/>
            <w:left w:val="none" w:sz="0" w:space="0" w:color="auto"/>
            <w:bottom w:val="none" w:sz="0" w:space="0" w:color="auto"/>
            <w:right w:val="none" w:sz="0" w:space="0" w:color="auto"/>
          </w:divBdr>
        </w:div>
        <w:div w:id="1237863514">
          <w:marLeft w:val="274"/>
          <w:marRight w:val="0"/>
          <w:marTop w:val="0"/>
          <w:marBottom w:val="0"/>
          <w:divBdr>
            <w:top w:val="none" w:sz="0" w:space="0" w:color="auto"/>
            <w:left w:val="none" w:sz="0" w:space="0" w:color="auto"/>
            <w:bottom w:val="none" w:sz="0" w:space="0" w:color="auto"/>
            <w:right w:val="none" w:sz="0" w:space="0" w:color="auto"/>
          </w:divBdr>
        </w:div>
        <w:div w:id="1245073418">
          <w:marLeft w:val="274"/>
          <w:marRight w:val="0"/>
          <w:marTop w:val="0"/>
          <w:marBottom w:val="0"/>
          <w:divBdr>
            <w:top w:val="none" w:sz="0" w:space="0" w:color="auto"/>
            <w:left w:val="none" w:sz="0" w:space="0" w:color="auto"/>
            <w:bottom w:val="none" w:sz="0" w:space="0" w:color="auto"/>
            <w:right w:val="none" w:sz="0" w:space="0" w:color="auto"/>
          </w:divBdr>
        </w:div>
        <w:div w:id="1284800441">
          <w:marLeft w:val="274"/>
          <w:marRight w:val="0"/>
          <w:marTop w:val="0"/>
          <w:marBottom w:val="0"/>
          <w:divBdr>
            <w:top w:val="none" w:sz="0" w:space="0" w:color="auto"/>
            <w:left w:val="none" w:sz="0" w:space="0" w:color="auto"/>
            <w:bottom w:val="none" w:sz="0" w:space="0" w:color="auto"/>
            <w:right w:val="none" w:sz="0" w:space="0" w:color="auto"/>
          </w:divBdr>
        </w:div>
        <w:div w:id="1351882320">
          <w:marLeft w:val="274"/>
          <w:marRight w:val="0"/>
          <w:marTop w:val="0"/>
          <w:marBottom w:val="0"/>
          <w:divBdr>
            <w:top w:val="none" w:sz="0" w:space="0" w:color="auto"/>
            <w:left w:val="none" w:sz="0" w:space="0" w:color="auto"/>
            <w:bottom w:val="none" w:sz="0" w:space="0" w:color="auto"/>
            <w:right w:val="none" w:sz="0" w:space="0" w:color="auto"/>
          </w:divBdr>
        </w:div>
        <w:div w:id="1372001235">
          <w:marLeft w:val="274"/>
          <w:marRight w:val="0"/>
          <w:marTop w:val="0"/>
          <w:marBottom w:val="0"/>
          <w:divBdr>
            <w:top w:val="none" w:sz="0" w:space="0" w:color="auto"/>
            <w:left w:val="none" w:sz="0" w:space="0" w:color="auto"/>
            <w:bottom w:val="none" w:sz="0" w:space="0" w:color="auto"/>
            <w:right w:val="none" w:sz="0" w:space="0" w:color="auto"/>
          </w:divBdr>
        </w:div>
        <w:div w:id="1403067860">
          <w:marLeft w:val="274"/>
          <w:marRight w:val="0"/>
          <w:marTop w:val="0"/>
          <w:marBottom w:val="0"/>
          <w:divBdr>
            <w:top w:val="none" w:sz="0" w:space="0" w:color="auto"/>
            <w:left w:val="none" w:sz="0" w:space="0" w:color="auto"/>
            <w:bottom w:val="none" w:sz="0" w:space="0" w:color="auto"/>
            <w:right w:val="none" w:sz="0" w:space="0" w:color="auto"/>
          </w:divBdr>
        </w:div>
        <w:div w:id="1419868763">
          <w:marLeft w:val="274"/>
          <w:marRight w:val="0"/>
          <w:marTop w:val="0"/>
          <w:marBottom w:val="0"/>
          <w:divBdr>
            <w:top w:val="none" w:sz="0" w:space="0" w:color="auto"/>
            <w:left w:val="none" w:sz="0" w:space="0" w:color="auto"/>
            <w:bottom w:val="none" w:sz="0" w:space="0" w:color="auto"/>
            <w:right w:val="none" w:sz="0" w:space="0" w:color="auto"/>
          </w:divBdr>
        </w:div>
        <w:div w:id="1437598974">
          <w:marLeft w:val="274"/>
          <w:marRight w:val="0"/>
          <w:marTop w:val="0"/>
          <w:marBottom w:val="0"/>
          <w:divBdr>
            <w:top w:val="none" w:sz="0" w:space="0" w:color="auto"/>
            <w:left w:val="none" w:sz="0" w:space="0" w:color="auto"/>
            <w:bottom w:val="none" w:sz="0" w:space="0" w:color="auto"/>
            <w:right w:val="none" w:sz="0" w:space="0" w:color="auto"/>
          </w:divBdr>
        </w:div>
        <w:div w:id="1520390994">
          <w:marLeft w:val="274"/>
          <w:marRight w:val="0"/>
          <w:marTop w:val="0"/>
          <w:marBottom w:val="0"/>
          <w:divBdr>
            <w:top w:val="none" w:sz="0" w:space="0" w:color="auto"/>
            <w:left w:val="none" w:sz="0" w:space="0" w:color="auto"/>
            <w:bottom w:val="none" w:sz="0" w:space="0" w:color="auto"/>
            <w:right w:val="none" w:sz="0" w:space="0" w:color="auto"/>
          </w:divBdr>
        </w:div>
        <w:div w:id="1644047194">
          <w:marLeft w:val="274"/>
          <w:marRight w:val="0"/>
          <w:marTop w:val="0"/>
          <w:marBottom w:val="0"/>
          <w:divBdr>
            <w:top w:val="none" w:sz="0" w:space="0" w:color="auto"/>
            <w:left w:val="none" w:sz="0" w:space="0" w:color="auto"/>
            <w:bottom w:val="none" w:sz="0" w:space="0" w:color="auto"/>
            <w:right w:val="none" w:sz="0" w:space="0" w:color="auto"/>
          </w:divBdr>
        </w:div>
        <w:div w:id="1683314484">
          <w:marLeft w:val="274"/>
          <w:marRight w:val="0"/>
          <w:marTop w:val="0"/>
          <w:marBottom w:val="0"/>
          <w:divBdr>
            <w:top w:val="none" w:sz="0" w:space="0" w:color="auto"/>
            <w:left w:val="none" w:sz="0" w:space="0" w:color="auto"/>
            <w:bottom w:val="none" w:sz="0" w:space="0" w:color="auto"/>
            <w:right w:val="none" w:sz="0" w:space="0" w:color="auto"/>
          </w:divBdr>
        </w:div>
        <w:div w:id="1763137371">
          <w:marLeft w:val="274"/>
          <w:marRight w:val="0"/>
          <w:marTop w:val="0"/>
          <w:marBottom w:val="0"/>
          <w:divBdr>
            <w:top w:val="none" w:sz="0" w:space="0" w:color="auto"/>
            <w:left w:val="none" w:sz="0" w:space="0" w:color="auto"/>
            <w:bottom w:val="none" w:sz="0" w:space="0" w:color="auto"/>
            <w:right w:val="none" w:sz="0" w:space="0" w:color="auto"/>
          </w:divBdr>
        </w:div>
        <w:div w:id="1769959477">
          <w:marLeft w:val="274"/>
          <w:marRight w:val="0"/>
          <w:marTop w:val="0"/>
          <w:marBottom w:val="0"/>
          <w:divBdr>
            <w:top w:val="none" w:sz="0" w:space="0" w:color="auto"/>
            <w:left w:val="none" w:sz="0" w:space="0" w:color="auto"/>
            <w:bottom w:val="none" w:sz="0" w:space="0" w:color="auto"/>
            <w:right w:val="none" w:sz="0" w:space="0" w:color="auto"/>
          </w:divBdr>
        </w:div>
        <w:div w:id="1835024359">
          <w:marLeft w:val="274"/>
          <w:marRight w:val="0"/>
          <w:marTop w:val="0"/>
          <w:marBottom w:val="0"/>
          <w:divBdr>
            <w:top w:val="none" w:sz="0" w:space="0" w:color="auto"/>
            <w:left w:val="none" w:sz="0" w:space="0" w:color="auto"/>
            <w:bottom w:val="none" w:sz="0" w:space="0" w:color="auto"/>
            <w:right w:val="none" w:sz="0" w:space="0" w:color="auto"/>
          </w:divBdr>
        </w:div>
        <w:div w:id="1868446404">
          <w:marLeft w:val="274"/>
          <w:marRight w:val="0"/>
          <w:marTop w:val="0"/>
          <w:marBottom w:val="0"/>
          <w:divBdr>
            <w:top w:val="none" w:sz="0" w:space="0" w:color="auto"/>
            <w:left w:val="none" w:sz="0" w:space="0" w:color="auto"/>
            <w:bottom w:val="none" w:sz="0" w:space="0" w:color="auto"/>
            <w:right w:val="none" w:sz="0" w:space="0" w:color="auto"/>
          </w:divBdr>
        </w:div>
        <w:div w:id="1926762703">
          <w:marLeft w:val="274"/>
          <w:marRight w:val="0"/>
          <w:marTop w:val="0"/>
          <w:marBottom w:val="0"/>
          <w:divBdr>
            <w:top w:val="none" w:sz="0" w:space="0" w:color="auto"/>
            <w:left w:val="none" w:sz="0" w:space="0" w:color="auto"/>
            <w:bottom w:val="none" w:sz="0" w:space="0" w:color="auto"/>
            <w:right w:val="none" w:sz="0" w:space="0" w:color="auto"/>
          </w:divBdr>
        </w:div>
        <w:div w:id="1984501556">
          <w:marLeft w:val="274"/>
          <w:marRight w:val="0"/>
          <w:marTop w:val="0"/>
          <w:marBottom w:val="0"/>
          <w:divBdr>
            <w:top w:val="none" w:sz="0" w:space="0" w:color="auto"/>
            <w:left w:val="none" w:sz="0" w:space="0" w:color="auto"/>
            <w:bottom w:val="none" w:sz="0" w:space="0" w:color="auto"/>
            <w:right w:val="none" w:sz="0" w:space="0" w:color="auto"/>
          </w:divBdr>
        </w:div>
        <w:div w:id="1993944264">
          <w:marLeft w:val="274"/>
          <w:marRight w:val="0"/>
          <w:marTop w:val="0"/>
          <w:marBottom w:val="0"/>
          <w:divBdr>
            <w:top w:val="none" w:sz="0" w:space="0" w:color="auto"/>
            <w:left w:val="none" w:sz="0" w:space="0" w:color="auto"/>
            <w:bottom w:val="none" w:sz="0" w:space="0" w:color="auto"/>
            <w:right w:val="none" w:sz="0" w:space="0" w:color="auto"/>
          </w:divBdr>
        </w:div>
        <w:div w:id="2077824881">
          <w:marLeft w:val="274"/>
          <w:marRight w:val="0"/>
          <w:marTop w:val="0"/>
          <w:marBottom w:val="0"/>
          <w:divBdr>
            <w:top w:val="none" w:sz="0" w:space="0" w:color="auto"/>
            <w:left w:val="none" w:sz="0" w:space="0" w:color="auto"/>
            <w:bottom w:val="none" w:sz="0" w:space="0" w:color="auto"/>
            <w:right w:val="none" w:sz="0" w:space="0" w:color="auto"/>
          </w:divBdr>
        </w:div>
        <w:div w:id="2110277231">
          <w:marLeft w:val="274"/>
          <w:marRight w:val="0"/>
          <w:marTop w:val="0"/>
          <w:marBottom w:val="0"/>
          <w:divBdr>
            <w:top w:val="none" w:sz="0" w:space="0" w:color="auto"/>
            <w:left w:val="none" w:sz="0" w:space="0" w:color="auto"/>
            <w:bottom w:val="none" w:sz="0" w:space="0" w:color="auto"/>
            <w:right w:val="none" w:sz="0" w:space="0" w:color="auto"/>
          </w:divBdr>
        </w:div>
        <w:div w:id="2120682325">
          <w:marLeft w:val="274"/>
          <w:marRight w:val="0"/>
          <w:marTop w:val="0"/>
          <w:marBottom w:val="0"/>
          <w:divBdr>
            <w:top w:val="none" w:sz="0" w:space="0" w:color="auto"/>
            <w:left w:val="none" w:sz="0" w:space="0" w:color="auto"/>
            <w:bottom w:val="none" w:sz="0" w:space="0" w:color="auto"/>
            <w:right w:val="none" w:sz="0" w:space="0" w:color="auto"/>
          </w:divBdr>
        </w:div>
      </w:divsChild>
    </w:div>
    <w:div w:id="866522892">
      <w:bodyDiv w:val="1"/>
      <w:marLeft w:val="0"/>
      <w:marRight w:val="0"/>
      <w:marTop w:val="0"/>
      <w:marBottom w:val="0"/>
      <w:divBdr>
        <w:top w:val="none" w:sz="0" w:space="0" w:color="auto"/>
        <w:left w:val="none" w:sz="0" w:space="0" w:color="auto"/>
        <w:bottom w:val="none" w:sz="0" w:space="0" w:color="auto"/>
        <w:right w:val="none" w:sz="0" w:space="0" w:color="auto"/>
      </w:divBdr>
    </w:div>
    <w:div w:id="1503668764">
      <w:bodyDiv w:val="1"/>
      <w:marLeft w:val="0"/>
      <w:marRight w:val="0"/>
      <w:marTop w:val="0"/>
      <w:marBottom w:val="0"/>
      <w:divBdr>
        <w:top w:val="none" w:sz="0" w:space="0" w:color="auto"/>
        <w:left w:val="none" w:sz="0" w:space="0" w:color="auto"/>
        <w:bottom w:val="none" w:sz="0" w:space="0" w:color="auto"/>
        <w:right w:val="none" w:sz="0" w:space="0" w:color="auto"/>
      </w:divBdr>
      <w:divsChild>
        <w:div w:id="24412139">
          <w:marLeft w:val="274"/>
          <w:marRight w:val="0"/>
          <w:marTop w:val="0"/>
          <w:marBottom w:val="0"/>
          <w:divBdr>
            <w:top w:val="none" w:sz="0" w:space="0" w:color="auto"/>
            <w:left w:val="none" w:sz="0" w:space="0" w:color="auto"/>
            <w:bottom w:val="none" w:sz="0" w:space="0" w:color="auto"/>
            <w:right w:val="none" w:sz="0" w:space="0" w:color="auto"/>
          </w:divBdr>
        </w:div>
        <w:div w:id="118303790">
          <w:marLeft w:val="274"/>
          <w:marRight w:val="0"/>
          <w:marTop w:val="0"/>
          <w:marBottom w:val="0"/>
          <w:divBdr>
            <w:top w:val="none" w:sz="0" w:space="0" w:color="auto"/>
            <w:left w:val="none" w:sz="0" w:space="0" w:color="auto"/>
            <w:bottom w:val="none" w:sz="0" w:space="0" w:color="auto"/>
            <w:right w:val="none" w:sz="0" w:space="0" w:color="auto"/>
          </w:divBdr>
        </w:div>
        <w:div w:id="211307052">
          <w:marLeft w:val="274"/>
          <w:marRight w:val="0"/>
          <w:marTop w:val="0"/>
          <w:marBottom w:val="0"/>
          <w:divBdr>
            <w:top w:val="none" w:sz="0" w:space="0" w:color="auto"/>
            <w:left w:val="none" w:sz="0" w:space="0" w:color="auto"/>
            <w:bottom w:val="none" w:sz="0" w:space="0" w:color="auto"/>
            <w:right w:val="none" w:sz="0" w:space="0" w:color="auto"/>
          </w:divBdr>
        </w:div>
        <w:div w:id="307710602">
          <w:marLeft w:val="274"/>
          <w:marRight w:val="0"/>
          <w:marTop w:val="0"/>
          <w:marBottom w:val="0"/>
          <w:divBdr>
            <w:top w:val="none" w:sz="0" w:space="0" w:color="auto"/>
            <w:left w:val="none" w:sz="0" w:space="0" w:color="auto"/>
            <w:bottom w:val="none" w:sz="0" w:space="0" w:color="auto"/>
            <w:right w:val="none" w:sz="0" w:space="0" w:color="auto"/>
          </w:divBdr>
        </w:div>
        <w:div w:id="328602334">
          <w:marLeft w:val="274"/>
          <w:marRight w:val="0"/>
          <w:marTop w:val="0"/>
          <w:marBottom w:val="0"/>
          <w:divBdr>
            <w:top w:val="none" w:sz="0" w:space="0" w:color="auto"/>
            <w:left w:val="none" w:sz="0" w:space="0" w:color="auto"/>
            <w:bottom w:val="none" w:sz="0" w:space="0" w:color="auto"/>
            <w:right w:val="none" w:sz="0" w:space="0" w:color="auto"/>
          </w:divBdr>
        </w:div>
        <w:div w:id="382339998">
          <w:marLeft w:val="274"/>
          <w:marRight w:val="0"/>
          <w:marTop w:val="0"/>
          <w:marBottom w:val="0"/>
          <w:divBdr>
            <w:top w:val="none" w:sz="0" w:space="0" w:color="auto"/>
            <w:left w:val="none" w:sz="0" w:space="0" w:color="auto"/>
            <w:bottom w:val="none" w:sz="0" w:space="0" w:color="auto"/>
            <w:right w:val="none" w:sz="0" w:space="0" w:color="auto"/>
          </w:divBdr>
        </w:div>
        <w:div w:id="388068433">
          <w:marLeft w:val="274"/>
          <w:marRight w:val="0"/>
          <w:marTop w:val="0"/>
          <w:marBottom w:val="0"/>
          <w:divBdr>
            <w:top w:val="none" w:sz="0" w:space="0" w:color="auto"/>
            <w:left w:val="none" w:sz="0" w:space="0" w:color="auto"/>
            <w:bottom w:val="none" w:sz="0" w:space="0" w:color="auto"/>
            <w:right w:val="none" w:sz="0" w:space="0" w:color="auto"/>
          </w:divBdr>
        </w:div>
        <w:div w:id="394472464">
          <w:marLeft w:val="274"/>
          <w:marRight w:val="0"/>
          <w:marTop w:val="0"/>
          <w:marBottom w:val="0"/>
          <w:divBdr>
            <w:top w:val="none" w:sz="0" w:space="0" w:color="auto"/>
            <w:left w:val="none" w:sz="0" w:space="0" w:color="auto"/>
            <w:bottom w:val="none" w:sz="0" w:space="0" w:color="auto"/>
            <w:right w:val="none" w:sz="0" w:space="0" w:color="auto"/>
          </w:divBdr>
        </w:div>
        <w:div w:id="454754323">
          <w:marLeft w:val="274"/>
          <w:marRight w:val="0"/>
          <w:marTop w:val="0"/>
          <w:marBottom w:val="0"/>
          <w:divBdr>
            <w:top w:val="none" w:sz="0" w:space="0" w:color="auto"/>
            <w:left w:val="none" w:sz="0" w:space="0" w:color="auto"/>
            <w:bottom w:val="none" w:sz="0" w:space="0" w:color="auto"/>
            <w:right w:val="none" w:sz="0" w:space="0" w:color="auto"/>
          </w:divBdr>
        </w:div>
        <w:div w:id="472794168">
          <w:marLeft w:val="274"/>
          <w:marRight w:val="0"/>
          <w:marTop w:val="0"/>
          <w:marBottom w:val="0"/>
          <w:divBdr>
            <w:top w:val="none" w:sz="0" w:space="0" w:color="auto"/>
            <w:left w:val="none" w:sz="0" w:space="0" w:color="auto"/>
            <w:bottom w:val="none" w:sz="0" w:space="0" w:color="auto"/>
            <w:right w:val="none" w:sz="0" w:space="0" w:color="auto"/>
          </w:divBdr>
        </w:div>
        <w:div w:id="570048018">
          <w:marLeft w:val="274"/>
          <w:marRight w:val="0"/>
          <w:marTop w:val="0"/>
          <w:marBottom w:val="0"/>
          <w:divBdr>
            <w:top w:val="none" w:sz="0" w:space="0" w:color="auto"/>
            <w:left w:val="none" w:sz="0" w:space="0" w:color="auto"/>
            <w:bottom w:val="none" w:sz="0" w:space="0" w:color="auto"/>
            <w:right w:val="none" w:sz="0" w:space="0" w:color="auto"/>
          </w:divBdr>
        </w:div>
        <w:div w:id="629094619">
          <w:marLeft w:val="274"/>
          <w:marRight w:val="0"/>
          <w:marTop w:val="0"/>
          <w:marBottom w:val="0"/>
          <w:divBdr>
            <w:top w:val="none" w:sz="0" w:space="0" w:color="auto"/>
            <w:left w:val="none" w:sz="0" w:space="0" w:color="auto"/>
            <w:bottom w:val="none" w:sz="0" w:space="0" w:color="auto"/>
            <w:right w:val="none" w:sz="0" w:space="0" w:color="auto"/>
          </w:divBdr>
        </w:div>
        <w:div w:id="646665276">
          <w:marLeft w:val="274"/>
          <w:marRight w:val="0"/>
          <w:marTop w:val="0"/>
          <w:marBottom w:val="0"/>
          <w:divBdr>
            <w:top w:val="none" w:sz="0" w:space="0" w:color="auto"/>
            <w:left w:val="none" w:sz="0" w:space="0" w:color="auto"/>
            <w:bottom w:val="none" w:sz="0" w:space="0" w:color="auto"/>
            <w:right w:val="none" w:sz="0" w:space="0" w:color="auto"/>
          </w:divBdr>
        </w:div>
        <w:div w:id="665203619">
          <w:marLeft w:val="274"/>
          <w:marRight w:val="0"/>
          <w:marTop w:val="0"/>
          <w:marBottom w:val="0"/>
          <w:divBdr>
            <w:top w:val="none" w:sz="0" w:space="0" w:color="auto"/>
            <w:left w:val="none" w:sz="0" w:space="0" w:color="auto"/>
            <w:bottom w:val="none" w:sz="0" w:space="0" w:color="auto"/>
            <w:right w:val="none" w:sz="0" w:space="0" w:color="auto"/>
          </w:divBdr>
        </w:div>
        <w:div w:id="784738367">
          <w:marLeft w:val="274"/>
          <w:marRight w:val="0"/>
          <w:marTop w:val="0"/>
          <w:marBottom w:val="0"/>
          <w:divBdr>
            <w:top w:val="none" w:sz="0" w:space="0" w:color="auto"/>
            <w:left w:val="none" w:sz="0" w:space="0" w:color="auto"/>
            <w:bottom w:val="none" w:sz="0" w:space="0" w:color="auto"/>
            <w:right w:val="none" w:sz="0" w:space="0" w:color="auto"/>
          </w:divBdr>
        </w:div>
        <w:div w:id="828986736">
          <w:marLeft w:val="274"/>
          <w:marRight w:val="0"/>
          <w:marTop w:val="0"/>
          <w:marBottom w:val="0"/>
          <w:divBdr>
            <w:top w:val="none" w:sz="0" w:space="0" w:color="auto"/>
            <w:left w:val="none" w:sz="0" w:space="0" w:color="auto"/>
            <w:bottom w:val="none" w:sz="0" w:space="0" w:color="auto"/>
            <w:right w:val="none" w:sz="0" w:space="0" w:color="auto"/>
          </w:divBdr>
        </w:div>
        <w:div w:id="847717263">
          <w:marLeft w:val="274"/>
          <w:marRight w:val="0"/>
          <w:marTop w:val="0"/>
          <w:marBottom w:val="0"/>
          <w:divBdr>
            <w:top w:val="none" w:sz="0" w:space="0" w:color="auto"/>
            <w:left w:val="none" w:sz="0" w:space="0" w:color="auto"/>
            <w:bottom w:val="none" w:sz="0" w:space="0" w:color="auto"/>
            <w:right w:val="none" w:sz="0" w:space="0" w:color="auto"/>
          </w:divBdr>
        </w:div>
        <w:div w:id="876048715">
          <w:marLeft w:val="274"/>
          <w:marRight w:val="0"/>
          <w:marTop w:val="0"/>
          <w:marBottom w:val="0"/>
          <w:divBdr>
            <w:top w:val="none" w:sz="0" w:space="0" w:color="auto"/>
            <w:left w:val="none" w:sz="0" w:space="0" w:color="auto"/>
            <w:bottom w:val="none" w:sz="0" w:space="0" w:color="auto"/>
            <w:right w:val="none" w:sz="0" w:space="0" w:color="auto"/>
          </w:divBdr>
        </w:div>
        <w:div w:id="1091967357">
          <w:marLeft w:val="274"/>
          <w:marRight w:val="0"/>
          <w:marTop w:val="0"/>
          <w:marBottom w:val="0"/>
          <w:divBdr>
            <w:top w:val="none" w:sz="0" w:space="0" w:color="auto"/>
            <w:left w:val="none" w:sz="0" w:space="0" w:color="auto"/>
            <w:bottom w:val="none" w:sz="0" w:space="0" w:color="auto"/>
            <w:right w:val="none" w:sz="0" w:space="0" w:color="auto"/>
          </w:divBdr>
        </w:div>
        <w:div w:id="1094282612">
          <w:marLeft w:val="274"/>
          <w:marRight w:val="0"/>
          <w:marTop w:val="0"/>
          <w:marBottom w:val="0"/>
          <w:divBdr>
            <w:top w:val="none" w:sz="0" w:space="0" w:color="auto"/>
            <w:left w:val="none" w:sz="0" w:space="0" w:color="auto"/>
            <w:bottom w:val="none" w:sz="0" w:space="0" w:color="auto"/>
            <w:right w:val="none" w:sz="0" w:space="0" w:color="auto"/>
          </w:divBdr>
        </w:div>
        <w:div w:id="1129277366">
          <w:marLeft w:val="274"/>
          <w:marRight w:val="0"/>
          <w:marTop w:val="0"/>
          <w:marBottom w:val="0"/>
          <w:divBdr>
            <w:top w:val="none" w:sz="0" w:space="0" w:color="auto"/>
            <w:left w:val="none" w:sz="0" w:space="0" w:color="auto"/>
            <w:bottom w:val="none" w:sz="0" w:space="0" w:color="auto"/>
            <w:right w:val="none" w:sz="0" w:space="0" w:color="auto"/>
          </w:divBdr>
        </w:div>
        <w:div w:id="1168592631">
          <w:marLeft w:val="274"/>
          <w:marRight w:val="0"/>
          <w:marTop w:val="0"/>
          <w:marBottom w:val="0"/>
          <w:divBdr>
            <w:top w:val="none" w:sz="0" w:space="0" w:color="auto"/>
            <w:left w:val="none" w:sz="0" w:space="0" w:color="auto"/>
            <w:bottom w:val="none" w:sz="0" w:space="0" w:color="auto"/>
            <w:right w:val="none" w:sz="0" w:space="0" w:color="auto"/>
          </w:divBdr>
        </w:div>
        <w:div w:id="1201356340">
          <w:marLeft w:val="274"/>
          <w:marRight w:val="0"/>
          <w:marTop w:val="0"/>
          <w:marBottom w:val="0"/>
          <w:divBdr>
            <w:top w:val="none" w:sz="0" w:space="0" w:color="auto"/>
            <w:left w:val="none" w:sz="0" w:space="0" w:color="auto"/>
            <w:bottom w:val="none" w:sz="0" w:space="0" w:color="auto"/>
            <w:right w:val="none" w:sz="0" w:space="0" w:color="auto"/>
          </w:divBdr>
        </w:div>
        <w:div w:id="1207375375">
          <w:marLeft w:val="274"/>
          <w:marRight w:val="0"/>
          <w:marTop w:val="0"/>
          <w:marBottom w:val="0"/>
          <w:divBdr>
            <w:top w:val="none" w:sz="0" w:space="0" w:color="auto"/>
            <w:left w:val="none" w:sz="0" w:space="0" w:color="auto"/>
            <w:bottom w:val="none" w:sz="0" w:space="0" w:color="auto"/>
            <w:right w:val="none" w:sz="0" w:space="0" w:color="auto"/>
          </w:divBdr>
        </w:div>
        <w:div w:id="1249846026">
          <w:marLeft w:val="274"/>
          <w:marRight w:val="0"/>
          <w:marTop w:val="0"/>
          <w:marBottom w:val="0"/>
          <w:divBdr>
            <w:top w:val="none" w:sz="0" w:space="0" w:color="auto"/>
            <w:left w:val="none" w:sz="0" w:space="0" w:color="auto"/>
            <w:bottom w:val="none" w:sz="0" w:space="0" w:color="auto"/>
            <w:right w:val="none" w:sz="0" w:space="0" w:color="auto"/>
          </w:divBdr>
        </w:div>
        <w:div w:id="1274047339">
          <w:marLeft w:val="274"/>
          <w:marRight w:val="0"/>
          <w:marTop w:val="0"/>
          <w:marBottom w:val="0"/>
          <w:divBdr>
            <w:top w:val="none" w:sz="0" w:space="0" w:color="auto"/>
            <w:left w:val="none" w:sz="0" w:space="0" w:color="auto"/>
            <w:bottom w:val="none" w:sz="0" w:space="0" w:color="auto"/>
            <w:right w:val="none" w:sz="0" w:space="0" w:color="auto"/>
          </w:divBdr>
        </w:div>
        <w:div w:id="1290666958">
          <w:marLeft w:val="274"/>
          <w:marRight w:val="0"/>
          <w:marTop w:val="0"/>
          <w:marBottom w:val="0"/>
          <w:divBdr>
            <w:top w:val="none" w:sz="0" w:space="0" w:color="auto"/>
            <w:left w:val="none" w:sz="0" w:space="0" w:color="auto"/>
            <w:bottom w:val="none" w:sz="0" w:space="0" w:color="auto"/>
            <w:right w:val="none" w:sz="0" w:space="0" w:color="auto"/>
          </w:divBdr>
        </w:div>
        <w:div w:id="1298223196">
          <w:marLeft w:val="274"/>
          <w:marRight w:val="0"/>
          <w:marTop w:val="0"/>
          <w:marBottom w:val="0"/>
          <w:divBdr>
            <w:top w:val="none" w:sz="0" w:space="0" w:color="auto"/>
            <w:left w:val="none" w:sz="0" w:space="0" w:color="auto"/>
            <w:bottom w:val="none" w:sz="0" w:space="0" w:color="auto"/>
            <w:right w:val="none" w:sz="0" w:space="0" w:color="auto"/>
          </w:divBdr>
        </w:div>
        <w:div w:id="1360668292">
          <w:marLeft w:val="274"/>
          <w:marRight w:val="0"/>
          <w:marTop w:val="0"/>
          <w:marBottom w:val="0"/>
          <w:divBdr>
            <w:top w:val="none" w:sz="0" w:space="0" w:color="auto"/>
            <w:left w:val="none" w:sz="0" w:space="0" w:color="auto"/>
            <w:bottom w:val="none" w:sz="0" w:space="0" w:color="auto"/>
            <w:right w:val="none" w:sz="0" w:space="0" w:color="auto"/>
          </w:divBdr>
        </w:div>
        <w:div w:id="1392928130">
          <w:marLeft w:val="274"/>
          <w:marRight w:val="0"/>
          <w:marTop w:val="0"/>
          <w:marBottom w:val="0"/>
          <w:divBdr>
            <w:top w:val="none" w:sz="0" w:space="0" w:color="auto"/>
            <w:left w:val="none" w:sz="0" w:space="0" w:color="auto"/>
            <w:bottom w:val="none" w:sz="0" w:space="0" w:color="auto"/>
            <w:right w:val="none" w:sz="0" w:space="0" w:color="auto"/>
          </w:divBdr>
        </w:div>
        <w:div w:id="1418790384">
          <w:marLeft w:val="274"/>
          <w:marRight w:val="0"/>
          <w:marTop w:val="0"/>
          <w:marBottom w:val="0"/>
          <w:divBdr>
            <w:top w:val="none" w:sz="0" w:space="0" w:color="auto"/>
            <w:left w:val="none" w:sz="0" w:space="0" w:color="auto"/>
            <w:bottom w:val="none" w:sz="0" w:space="0" w:color="auto"/>
            <w:right w:val="none" w:sz="0" w:space="0" w:color="auto"/>
          </w:divBdr>
        </w:div>
        <w:div w:id="1645890222">
          <w:marLeft w:val="274"/>
          <w:marRight w:val="0"/>
          <w:marTop w:val="0"/>
          <w:marBottom w:val="0"/>
          <w:divBdr>
            <w:top w:val="none" w:sz="0" w:space="0" w:color="auto"/>
            <w:left w:val="none" w:sz="0" w:space="0" w:color="auto"/>
            <w:bottom w:val="none" w:sz="0" w:space="0" w:color="auto"/>
            <w:right w:val="none" w:sz="0" w:space="0" w:color="auto"/>
          </w:divBdr>
        </w:div>
        <w:div w:id="1760173610">
          <w:marLeft w:val="274"/>
          <w:marRight w:val="0"/>
          <w:marTop w:val="0"/>
          <w:marBottom w:val="0"/>
          <w:divBdr>
            <w:top w:val="none" w:sz="0" w:space="0" w:color="auto"/>
            <w:left w:val="none" w:sz="0" w:space="0" w:color="auto"/>
            <w:bottom w:val="none" w:sz="0" w:space="0" w:color="auto"/>
            <w:right w:val="none" w:sz="0" w:space="0" w:color="auto"/>
          </w:divBdr>
        </w:div>
        <w:div w:id="1845775255">
          <w:marLeft w:val="274"/>
          <w:marRight w:val="0"/>
          <w:marTop w:val="0"/>
          <w:marBottom w:val="0"/>
          <w:divBdr>
            <w:top w:val="none" w:sz="0" w:space="0" w:color="auto"/>
            <w:left w:val="none" w:sz="0" w:space="0" w:color="auto"/>
            <w:bottom w:val="none" w:sz="0" w:space="0" w:color="auto"/>
            <w:right w:val="none" w:sz="0" w:space="0" w:color="auto"/>
          </w:divBdr>
        </w:div>
        <w:div w:id="2031754447">
          <w:marLeft w:val="274"/>
          <w:marRight w:val="0"/>
          <w:marTop w:val="0"/>
          <w:marBottom w:val="0"/>
          <w:divBdr>
            <w:top w:val="none" w:sz="0" w:space="0" w:color="auto"/>
            <w:left w:val="none" w:sz="0" w:space="0" w:color="auto"/>
            <w:bottom w:val="none" w:sz="0" w:space="0" w:color="auto"/>
            <w:right w:val="none" w:sz="0" w:space="0" w:color="auto"/>
          </w:divBdr>
        </w:div>
        <w:div w:id="2073117571">
          <w:marLeft w:val="274"/>
          <w:marRight w:val="0"/>
          <w:marTop w:val="0"/>
          <w:marBottom w:val="0"/>
          <w:divBdr>
            <w:top w:val="none" w:sz="0" w:space="0" w:color="auto"/>
            <w:left w:val="none" w:sz="0" w:space="0" w:color="auto"/>
            <w:bottom w:val="none" w:sz="0" w:space="0" w:color="auto"/>
            <w:right w:val="none" w:sz="0" w:space="0" w:color="auto"/>
          </w:divBdr>
        </w:div>
        <w:div w:id="2112385985">
          <w:marLeft w:val="274"/>
          <w:marRight w:val="0"/>
          <w:marTop w:val="0"/>
          <w:marBottom w:val="0"/>
          <w:divBdr>
            <w:top w:val="none" w:sz="0" w:space="0" w:color="auto"/>
            <w:left w:val="none" w:sz="0" w:space="0" w:color="auto"/>
            <w:bottom w:val="none" w:sz="0" w:space="0" w:color="auto"/>
            <w:right w:val="none" w:sz="0" w:space="0" w:color="auto"/>
          </w:divBdr>
        </w:div>
      </w:divsChild>
    </w:div>
    <w:div w:id="1530220890">
      <w:bodyDiv w:val="1"/>
      <w:marLeft w:val="0"/>
      <w:marRight w:val="0"/>
      <w:marTop w:val="0"/>
      <w:marBottom w:val="0"/>
      <w:divBdr>
        <w:top w:val="none" w:sz="0" w:space="0" w:color="auto"/>
        <w:left w:val="none" w:sz="0" w:space="0" w:color="auto"/>
        <w:bottom w:val="none" w:sz="0" w:space="0" w:color="auto"/>
        <w:right w:val="none" w:sz="0" w:space="0" w:color="auto"/>
      </w:divBdr>
    </w:div>
    <w:div w:id="1664771541">
      <w:bodyDiv w:val="1"/>
      <w:marLeft w:val="0"/>
      <w:marRight w:val="0"/>
      <w:marTop w:val="0"/>
      <w:marBottom w:val="0"/>
      <w:divBdr>
        <w:top w:val="none" w:sz="0" w:space="0" w:color="auto"/>
        <w:left w:val="none" w:sz="0" w:space="0" w:color="auto"/>
        <w:bottom w:val="none" w:sz="0" w:space="0" w:color="auto"/>
        <w:right w:val="none" w:sz="0" w:space="0" w:color="auto"/>
      </w:divBdr>
    </w:div>
    <w:div w:id="1748190185">
      <w:bodyDiv w:val="1"/>
      <w:marLeft w:val="0"/>
      <w:marRight w:val="0"/>
      <w:marTop w:val="0"/>
      <w:marBottom w:val="0"/>
      <w:divBdr>
        <w:top w:val="none" w:sz="0" w:space="0" w:color="auto"/>
        <w:left w:val="none" w:sz="0" w:space="0" w:color="auto"/>
        <w:bottom w:val="none" w:sz="0" w:space="0" w:color="auto"/>
        <w:right w:val="none" w:sz="0" w:space="0" w:color="auto"/>
      </w:divBdr>
    </w:div>
    <w:div w:id="1788547344">
      <w:bodyDiv w:val="1"/>
      <w:marLeft w:val="0"/>
      <w:marRight w:val="0"/>
      <w:marTop w:val="0"/>
      <w:marBottom w:val="0"/>
      <w:divBdr>
        <w:top w:val="none" w:sz="0" w:space="0" w:color="auto"/>
        <w:left w:val="none" w:sz="0" w:space="0" w:color="auto"/>
        <w:bottom w:val="none" w:sz="0" w:space="0" w:color="auto"/>
        <w:right w:val="none" w:sz="0" w:space="0" w:color="auto"/>
      </w:divBdr>
    </w:div>
    <w:div w:id="2005937922">
      <w:bodyDiv w:val="1"/>
      <w:marLeft w:val="0"/>
      <w:marRight w:val="0"/>
      <w:marTop w:val="0"/>
      <w:marBottom w:val="0"/>
      <w:divBdr>
        <w:top w:val="none" w:sz="0" w:space="0" w:color="auto"/>
        <w:left w:val="none" w:sz="0" w:space="0" w:color="auto"/>
        <w:bottom w:val="none" w:sz="0" w:space="0" w:color="auto"/>
        <w:right w:val="none" w:sz="0" w:space="0" w:color="auto"/>
      </w:divBdr>
    </w:div>
    <w:div w:id="2048943925">
      <w:bodyDiv w:val="1"/>
      <w:marLeft w:val="0"/>
      <w:marRight w:val="0"/>
      <w:marTop w:val="0"/>
      <w:marBottom w:val="0"/>
      <w:divBdr>
        <w:top w:val="none" w:sz="0" w:space="0" w:color="auto"/>
        <w:left w:val="none" w:sz="0" w:space="0" w:color="auto"/>
        <w:bottom w:val="none" w:sz="0" w:space="0" w:color="auto"/>
        <w:right w:val="none" w:sz="0" w:space="0" w:color="auto"/>
      </w:divBdr>
    </w:div>
    <w:div w:id="2100984884">
      <w:bodyDiv w:val="1"/>
      <w:marLeft w:val="0"/>
      <w:marRight w:val="0"/>
      <w:marTop w:val="0"/>
      <w:marBottom w:val="0"/>
      <w:divBdr>
        <w:top w:val="none" w:sz="0" w:space="0" w:color="auto"/>
        <w:left w:val="none" w:sz="0" w:space="0" w:color="auto"/>
        <w:bottom w:val="none" w:sz="0" w:space="0" w:color="auto"/>
        <w:right w:val="none" w:sz="0" w:space="0" w:color="auto"/>
      </w:divBdr>
      <w:divsChild>
        <w:div w:id="100534065">
          <w:marLeft w:val="274"/>
          <w:marRight w:val="0"/>
          <w:marTop w:val="0"/>
          <w:marBottom w:val="0"/>
          <w:divBdr>
            <w:top w:val="none" w:sz="0" w:space="0" w:color="auto"/>
            <w:left w:val="none" w:sz="0" w:space="0" w:color="auto"/>
            <w:bottom w:val="none" w:sz="0" w:space="0" w:color="auto"/>
            <w:right w:val="none" w:sz="0" w:space="0" w:color="auto"/>
          </w:divBdr>
        </w:div>
        <w:div w:id="190993171">
          <w:marLeft w:val="274"/>
          <w:marRight w:val="0"/>
          <w:marTop w:val="0"/>
          <w:marBottom w:val="0"/>
          <w:divBdr>
            <w:top w:val="none" w:sz="0" w:space="0" w:color="auto"/>
            <w:left w:val="none" w:sz="0" w:space="0" w:color="auto"/>
            <w:bottom w:val="none" w:sz="0" w:space="0" w:color="auto"/>
            <w:right w:val="none" w:sz="0" w:space="0" w:color="auto"/>
          </w:divBdr>
        </w:div>
        <w:div w:id="201989857">
          <w:marLeft w:val="274"/>
          <w:marRight w:val="0"/>
          <w:marTop w:val="0"/>
          <w:marBottom w:val="0"/>
          <w:divBdr>
            <w:top w:val="none" w:sz="0" w:space="0" w:color="auto"/>
            <w:left w:val="none" w:sz="0" w:space="0" w:color="auto"/>
            <w:bottom w:val="none" w:sz="0" w:space="0" w:color="auto"/>
            <w:right w:val="none" w:sz="0" w:space="0" w:color="auto"/>
          </w:divBdr>
        </w:div>
        <w:div w:id="240525206">
          <w:marLeft w:val="274"/>
          <w:marRight w:val="0"/>
          <w:marTop w:val="0"/>
          <w:marBottom w:val="0"/>
          <w:divBdr>
            <w:top w:val="none" w:sz="0" w:space="0" w:color="auto"/>
            <w:left w:val="none" w:sz="0" w:space="0" w:color="auto"/>
            <w:bottom w:val="none" w:sz="0" w:space="0" w:color="auto"/>
            <w:right w:val="none" w:sz="0" w:space="0" w:color="auto"/>
          </w:divBdr>
        </w:div>
        <w:div w:id="277759203">
          <w:marLeft w:val="274"/>
          <w:marRight w:val="0"/>
          <w:marTop w:val="0"/>
          <w:marBottom w:val="0"/>
          <w:divBdr>
            <w:top w:val="none" w:sz="0" w:space="0" w:color="auto"/>
            <w:left w:val="none" w:sz="0" w:space="0" w:color="auto"/>
            <w:bottom w:val="none" w:sz="0" w:space="0" w:color="auto"/>
            <w:right w:val="none" w:sz="0" w:space="0" w:color="auto"/>
          </w:divBdr>
        </w:div>
        <w:div w:id="289483568">
          <w:marLeft w:val="274"/>
          <w:marRight w:val="0"/>
          <w:marTop w:val="0"/>
          <w:marBottom w:val="0"/>
          <w:divBdr>
            <w:top w:val="none" w:sz="0" w:space="0" w:color="auto"/>
            <w:left w:val="none" w:sz="0" w:space="0" w:color="auto"/>
            <w:bottom w:val="none" w:sz="0" w:space="0" w:color="auto"/>
            <w:right w:val="none" w:sz="0" w:space="0" w:color="auto"/>
          </w:divBdr>
        </w:div>
        <w:div w:id="455947014">
          <w:marLeft w:val="274"/>
          <w:marRight w:val="0"/>
          <w:marTop w:val="0"/>
          <w:marBottom w:val="0"/>
          <w:divBdr>
            <w:top w:val="none" w:sz="0" w:space="0" w:color="auto"/>
            <w:left w:val="none" w:sz="0" w:space="0" w:color="auto"/>
            <w:bottom w:val="none" w:sz="0" w:space="0" w:color="auto"/>
            <w:right w:val="none" w:sz="0" w:space="0" w:color="auto"/>
          </w:divBdr>
        </w:div>
        <w:div w:id="458451908">
          <w:marLeft w:val="274"/>
          <w:marRight w:val="0"/>
          <w:marTop w:val="0"/>
          <w:marBottom w:val="0"/>
          <w:divBdr>
            <w:top w:val="none" w:sz="0" w:space="0" w:color="auto"/>
            <w:left w:val="none" w:sz="0" w:space="0" w:color="auto"/>
            <w:bottom w:val="none" w:sz="0" w:space="0" w:color="auto"/>
            <w:right w:val="none" w:sz="0" w:space="0" w:color="auto"/>
          </w:divBdr>
        </w:div>
        <w:div w:id="473761778">
          <w:marLeft w:val="274"/>
          <w:marRight w:val="0"/>
          <w:marTop w:val="0"/>
          <w:marBottom w:val="0"/>
          <w:divBdr>
            <w:top w:val="none" w:sz="0" w:space="0" w:color="auto"/>
            <w:left w:val="none" w:sz="0" w:space="0" w:color="auto"/>
            <w:bottom w:val="none" w:sz="0" w:space="0" w:color="auto"/>
            <w:right w:val="none" w:sz="0" w:space="0" w:color="auto"/>
          </w:divBdr>
        </w:div>
        <w:div w:id="586692496">
          <w:marLeft w:val="274"/>
          <w:marRight w:val="0"/>
          <w:marTop w:val="0"/>
          <w:marBottom w:val="0"/>
          <w:divBdr>
            <w:top w:val="none" w:sz="0" w:space="0" w:color="auto"/>
            <w:left w:val="none" w:sz="0" w:space="0" w:color="auto"/>
            <w:bottom w:val="none" w:sz="0" w:space="0" w:color="auto"/>
            <w:right w:val="none" w:sz="0" w:space="0" w:color="auto"/>
          </w:divBdr>
        </w:div>
        <w:div w:id="675692246">
          <w:marLeft w:val="274"/>
          <w:marRight w:val="0"/>
          <w:marTop w:val="0"/>
          <w:marBottom w:val="0"/>
          <w:divBdr>
            <w:top w:val="none" w:sz="0" w:space="0" w:color="auto"/>
            <w:left w:val="none" w:sz="0" w:space="0" w:color="auto"/>
            <w:bottom w:val="none" w:sz="0" w:space="0" w:color="auto"/>
            <w:right w:val="none" w:sz="0" w:space="0" w:color="auto"/>
          </w:divBdr>
        </w:div>
        <w:div w:id="706296382">
          <w:marLeft w:val="274"/>
          <w:marRight w:val="0"/>
          <w:marTop w:val="0"/>
          <w:marBottom w:val="0"/>
          <w:divBdr>
            <w:top w:val="none" w:sz="0" w:space="0" w:color="auto"/>
            <w:left w:val="none" w:sz="0" w:space="0" w:color="auto"/>
            <w:bottom w:val="none" w:sz="0" w:space="0" w:color="auto"/>
            <w:right w:val="none" w:sz="0" w:space="0" w:color="auto"/>
          </w:divBdr>
        </w:div>
        <w:div w:id="868223501">
          <w:marLeft w:val="274"/>
          <w:marRight w:val="0"/>
          <w:marTop w:val="0"/>
          <w:marBottom w:val="0"/>
          <w:divBdr>
            <w:top w:val="none" w:sz="0" w:space="0" w:color="auto"/>
            <w:left w:val="none" w:sz="0" w:space="0" w:color="auto"/>
            <w:bottom w:val="none" w:sz="0" w:space="0" w:color="auto"/>
            <w:right w:val="none" w:sz="0" w:space="0" w:color="auto"/>
          </w:divBdr>
        </w:div>
        <w:div w:id="881286907">
          <w:marLeft w:val="274"/>
          <w:marRight w:val="0"/>
          <w:marTop w:val="0"/>
          <w:marBottom w:val="0"/>
          <w:divBdr>
            <w:top w:val="none" w:sz="0" w:space="0" w:color="auto"/>
            <w:left w:val="none" w:sz="0" w:space="0" w:color="auto"/>
            <w:bottom w:val="none" w:sz="0" w:space="0" w:color="auto"/>
            <w:right w:val="none" w:sz="0" w:space="0" w:color="auto"/>
          </w:divBdr>
        </w:div>
        <w:div w:id="882326086">
          <w:marLeft w:val="274"/>
          <w:marRight w:val="0"/>
          <w:marTop w:val="0"/>
          <w:marBottom w:val="0"/>
          <w:divBdr>
            <w:top w:val="none" w:sz="0" w:space="0" w:color="auto"/>
            <w:left w:val="none" w:sz="0" w:space="0" w:color="auto"/>
            <w:bottom w:val="none" w:sz="0" w:space="0" w:color="auto"/>
            <w:right w:val="none" w:sz="0" w:space="0" w:color="auto"/>
          </w:divBdr>
        </w:div>
        <w:div w:id="907770084">
          <w:marLeft w:val="274"/>
          <w:marRight w:val="0"/>
          <w:marTop w:val="0"/>
          <w:marBottom w:val="0"/>
          <w:divBdr>
            <w:top w:val="none" w:sz="0" w:space="0" w:color="auto"/>
            <w:left w:val="none" w:sz="0" w:space="0" w:color="auto"/>
            <w:bottom w:val="none" w:sz="0" w:space="0" w:color="auto"/>
            <w:right w:val="none" w:sz="0" w:space="0" w:color="auto"/>
          </w:divBdr>
        </w:div>
        <w:div w:id="911506070">
          <w:marLeft w:val="274"/>
          <w:marRight w:val="0"/>
          <w:marTop w:val="0"/>
          <w:marBottom w:val="0"/>
          <w:divBdr>
            <w:top w:val="none" w:sz="0" w:space="0" w:color="auto"/>
            <w:left w:val="none" w:sz="0" w:space="0" w:color="auto"/>
            <w:bottom w:val="none" w:sz="0" w:space="0" w:color="auto"/>
            <w:right w:val="none" w:sz="0" w:space="0" w:color="auto"/>
          </w:divBdr>
        </w:div>
        <w:div w:id="1078401856">
          <w:marLeft w:val="274"/>
          <w:marRight w:val="0"/>
          <w:marTop w:val="0"/>
          <w:marBottom w:val="0"/>
          <w:divBdr>
            <w:top w:val="none" w:sz="0" w:space="0" w:color="auto"/>
            <w:left w:val="none" w:sz="0" w:space="0" w:color="auto"/>
            <w:bottom w:val="none" w:sz="0" w:space="0" w:color="auto"/>
            <w:right w:val="none" w:sz="0" w:space="0" w:color="auto"/>
          </w:divBdr>
        </w:div>
        <w:div w:id="1116174566">
          <w:marLeft w:val="274"/>
          <w:marRight w:val="0"/>
          <w:marTop w:val="0"/>
          <w:marBottom w:val="0"/>
          <w:divBdr>
            <w:top w:val="none" w:sz="0" w:space="0" w:color="auto"/>
            <w:left w:val="none" w:sz="0" w:space="0" w:color="auto"/>
            <w:bottom w:val="none" w:sz="0" w:space="0" w:color="auto"/>
            <w:right w:val="none" w:sz="0" w:space="0" w:color="auto"/>
          </w:divBdr>
        </w:div>
        <w:div w:id="1139035976">
          <w:marLeft w:val="274"/>
          <w:marRight w:val="0"/>
          <w:marTop w:val="0"/>
          <w:marBottom w:val="0"/>
          <w:divBdr>
            <w:top w:val="none" w:sz="0" w:space="0" w:color="auto"/>
            <w:left w:val="none" w:sz="0" w:space="0" w:color="auto"/>
            <w:bottom w:val="none" w:sz="0" w:space="0" w:color="auto"/>
            <w:right w:val="none" w:sz="0" w:space="0" w:color="auto"/>
          </w:divBdr>
        </w:div>
        <w:div w:id="1213083333">
          <w:marLeft w:val="274"/>
          <w:marRight w:val="0"/>
          <w:marTop w:val="0"/>
          <w:marBottom w:val="0"/>
          <w:divBdr>
            <w:top w:val="none" w:sz="0" w:space="0" w:color="auto"/>
            <w:left w:val="none" w:sz="0" w:space="0" w:color="auto"/>
            <w:bottom w:val="none" w:sz="0" w:space="0" w:color="auto"/>
            <w:right w:val="none" w:sz="0" w:space="0" w:color="auto"/>
          </w:divBdr>
        </w:div>
        <w:div w:id="1226450699">
          <w:marLeft w:val="274"/>
          <w:marRight w:val="0"/>
          <w:marTop w:val="0"/>
          <w:marBottom w:val="0"/>
          <w:divBdr>
            <w:top w:val="none" w:sz="0" w:space="0" w:color="auto"/>
            <w:left w:val="none" w:sz="0" w:space="0" w:color="auto"/>
            <w:bottom w:val="none" w:sz="0" w:space="0" w:color="auto"/>
            <w:right w:val="none" w:sz="0" w:space="0" w:color="auto"/>
          </w:divBdr>
        </w:div>
        <w:div w:id="1251085718">
          <w:marLeft w:val="274"/>
          <w:marRight w:val="0"/>
          <w:marTop w:val="0"/>
          <w:marBottom w:val="0"/>
          <w:divBdr>
            <w:top w:val="none" w:sz="0" w:space="0" w:color="auto"/>
            <w:left w:val="none" w:sz="0" w:space="0" w:color="auto"/>
            <w:bottom w:val="none" w:sz="0" w:space="0" w:color="auto"/>
            <w:right w:val="none" w:sz="0" w:space="0" w:color="auto"/>
          </w:divBdr>
        </w:div>
        <w:div w:id="1349140116">
          <w:marLeft w:val="274"/>
          <w:marRight w:val="0"/>
          <w:marTop w:val="0"/>
          <w:marBottom w:val="0"/>
          <w:divBdr>
            <w:top w:val="none" w:sz="0" w:space="0" w:color="auto"/>
            <w:left w:val="none" w:sz="0" w:space="0" w:color="auto"/>
            <w:bottom w:val="none" w:sz="0" w:space="0" w:color="auto"/>
            <w:right w:val="none" w:sz="0" w:space="0" w:color="auto"/>
          </w:divBdr>
        </w:div>
        <w:div w:id="1407338335">
          <w:marLeft w:val="274"/>
          <w:marRight w:val="0"/>
          <w:marTop w:val="0"/>
          <w:marBottom w:val="0"/>
          <w:divBdr>
            <w:top w:val="none" w:sz="0" w:space="0" w:color="auto"/>
            <w:left w:val="none" w:sz="0" w:space="0" w:color="auto"/>
            <w:bottom w:val="none" w:sz="0" w:space="0" w:color="auto"/>
            <w:right w:val="none" w:sz="0" w:space="0" w:color="auto"/>
          </w:divBdr>
        </w:div>
        <w:div w:id="1439372338">
          <w:marLeft w:val="274"/>
          <w:marRight w:val="0"/>
          <w:marTop w:val="0"/>
          <w:marBottom w:val="0"/>
          <w:divBdr>
            <w:top w:val="none" w:sz="0" w:space="0" w:color="auto"/>
            <w:left w:val="none" w:sz="0" w:space="0" w:color="auto"/>
            <w:bottom w:val="none" w:sz="0" w:space="0" w:color="auto"/>
            <w:right w:val="none" w:sz="0" w:space="0" w:color="auto"/>
          </w:divBdr>
        </w:div>
        <w:div w:id="1466041948">
          <w:marLeft w:val="274"/>
          <w:marRight w:val="0"/>
          <w:marTop w:val="0"/>
          <w:marBottom w:val="0"/>
          <w:divBdr>
            <w:top w:val="none" w:sz="0" w:space="0" w:color="auto"/>
            <w:left w:val="none" w:sz="0" w:space="0" w:color="auto"/>
            <w:bottom w:val="none" w:sz="0" w:space="0" w:color="auto"/>
            <w:right w:val="none" w:sz="0" w:space="0" w:color="auto"/>
          </w:divBdr>
        </w:div>
        <w:div w:id="1468282932">
          <w:marLeft w:val="274"/>
          <w:marRight w:val="0"/>
          <w:marTop w:val="0"/>
          <w:marBottom w:val="0"/>
          <w:divBdr>
            <w:top w:val="none" w:sz="0" w:space="0" w:color="auto"/>
            <w:left w:val="none" w:sz="0" w:space="0" w:color="auto"/>
            <w:bottom w:val="none" w:sz="0" w:space="0" w:color="auto"/>
            <w:right w:val="none" w:sz="0" w:space="0" w:color="auto"/>
          </w:divBdr>
        </w:div>
        <w:div w:id="1569803289">
          <w:marLeft w:val="274"/>
          <w:marRight w:val="0"/>
          <w:marTop w:val="0"/>
          <w:marBottom w:val="0"/>
          <w:divBdr>
            <w:top w:val="none" w:sz="0" w:space="0" w:color="auto"/>
            <w:left w:val="none" w:sz="0" w:space="0" w:color="auto"/>
            <w:bottom w:val="none" w:sz="0" w:space="0" w:color="auto"/>
            <w:right w:val="none" w:sz="0" w:space="0" w:color="auto"/>
          </w:divBdr>
        </w:div>
        <w:div w:id="1631084662">
          <w:marLeft w:val="274"/>
          <w:marRight w:val="0"/>
          <w:marTop w:val="0"/>
          <w:marBottom w:val="0"/>
          <w:divBdr>
            <w:top w:val="none" w:sz="0" w:space="0" w:color="auto"/>
            <w:left w:val="none" w:sz="0" w:space="0" w:color="auto"/>
            <w:bottom w:val="none" w:sz="0" w:space="0" w:color="auto"/>
            <w:right w:val="none" w:sz="0" w:space="0" w:color="auto"/>
          </w:divBdr>
        </w:div>
        <w:div w:id="1804734240">
          <w:marLeft w:val="274"/>
          <w:marRight w:val="0"/>
          <w:marTop w:val="0"/>
          <w:marBottom w:val="0"/>
          <w:divBdr>
            <w:top w:val="none" w:sz="0" w:space="0" w:color="auto"/>
            <w:left w:val="none" w:sz="0" w:space="0" w:color="auto"/>
            <w:bottom w:val="none" w:sz="0" w:space="0" w:color="auto"/>
            <w:right w:val="none" w:sz="0" w:space="0" w:color="auto"/>
          </w:divBdr>
        </w:div>
        <w:div w:id="1843007471">
          <w:marLeft w:val="274"/>
          <w:marRight w:val="0"/>
          <w:marTop w:val="0"/>
          <w:marBottom w:val="0"/>
          <w:divBdr>
            <w:top w:val="none" w:sz="0" w:space="0" w:color="auto"/>
            <w:left w:val="none" w:sz="0" w:space="0" w:color="auto"/>
            <w:bottom w:val="none" w:sz="0" w:space="0" w:color="auto"/>
            <w:right w:val="none" w:sz="0" w:space="0" w:color="auto"/>
          </w:divBdr>
        </w:div>
        <w:div w:id="1971937684">
          <w:marLeft w:val="274"/>
          <w:marRight w:val="0"/>
          <w:marTop w:val="0"/>
          <w:marBottom w:val="0"/>
          <w:divBdr>
            <w:top w:val="none" w:sz="0" w:space="0" w:color="auto"/>
            <w:left w:val="none" w:sz="0" w:space="0" w:color="auto"/>
            <w:bottom w:val="none" w:sz="0" w:space="0" w:color="auto"/>
            <w:right w:val="none" w:sz="0" w:space="0" w:color="auto"/>
          </w:divBdr>
        </w:div>
        <w:div w:id="1981956527">
          <w:marLeft w:val="274"/>
          <w:marRight w:val="0"/>
          <w:marTop w:val="0"/>
          <w:marBottom w:val="0"/>
          <w:divBdr>
            <w:top w:val="none" w:sz="0" w:space="0" w:color="auto"/>
            <w:left w:val="none" w:sz="0" w:space="0" w:color="auto"/>
            <w:bottom w:val="none" w:sz="0" w:space="0" w:color="auto"/>
            <w:right w:val="none" w:sz="0" w:space="0" w:color="auto"/>
          </w:divBdr>
        </w:div>
        <w:div w:id="1998730849">
          <w:marLeft w:val="274"/>
          <w:marRight w:val="0"/>
          <w:marTop w:val="0"/>
          <w:marBottom w:val="0"/>
          <w:divBdr>
            <w:top w:val="none" w:sz="0" w:space="0" w:color="auto"/>
            <w:left w:val="none" w:sz="0" w:space="0" w:color="auto"/>
            <w:bottom w:val="none" w:sz="0" w:space="0" w:color="auto"/>
            <w:right w:val="none" w:sz="0" w:space="0" w:color="auto"/>
          </w:divBdr>
        </w:div>
        <w:div w:id="2027242369">
          <w:marLeft w:val="274"/>
          <w:marRight w:val="0"/>
          <w:marTop w:val="0"/>
          <w:marBottom w:val="0"/>
          <w:divBdr>
            <w:top w:val="none" w:sz="0" w:space="0" w:color="auto"/>
            <w:left w:val="none" w:sz="0" w:space="0" w:color="auto"/>
            <w:bottom w:val="none" w:sz="0" w:space="0" w:color="auto"/>
            <w:right w:val="none" w:sz="0" w:space="0" w:color="auto"/>
          </w:divBdr>
        </w:div>
        <w:div w:id="210187321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u.atlassian.net/l/cp/mQD9Dfb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ashu.atlassian.net/l/cp/javDysn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shu.atlassian.net/l/cp/javDysnf" TargetMode="External"/><Relationship Id="rId5" Type="http://schemas.openxmlformats.org/officeDocument/2006/relationships/numbering" Target="numbering.xml"/><Relationship Id="rId15" Type="http://schemas.openxmlformats.org/officeDocument/2006/relationships/hyperlink" Target="mailto:ccs_billing_services@wusm.wustl.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inard\Desktop\Work%20Instruc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64D52C2AF984BB280E646F9A90B8C" ma:contentTypeVersion="4" ma:contentTypeDescription="Create a new document." ma:contentTypeScope="" ma:versionID="129061fee6ff4868a56a78bc042d28da">
  <xsd:schema xmlns:xsd="http://www.w3.org/2001/XMLSchema" xmlns:xs="http://www.w3.org/2001/XMLSchema" xmlns:p="http://schemas.microsoft.com/office/2006/metadata/properties" xmlns:ns2="ad2eafe3-86b0-4031-b823-e263e09b5da2" targetNamespace="http://schemas.microsoft.com/office/2006/metadata/properties" ma:root="true" ma:fieldsID="59c546b997970e1fc7c6d5c9baa11499" ns2:_="">
    <xsd:import namespace="ad2eafe3-86b0-4031-b823-e263e09b5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eafe3-86b0-4031-b823-e263e09b5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AFC0E-CC7E-4E83-9957-F6AC4E9F91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7616F0-AE6D-4799-96B4-8FD844334796}">
  <ds:schemaRefs>
    <ds:schemaRef ds:uri="http://schemas.microsoft.com/sharepoint/v3/contenttype/forms"/>
  </ds:schemaRefs>
</ds:datastoreItem>
</file>

<file path=customXml/itemProps3.xml><?xml version="1.0" encoding="utf-8"?>
<ds:datastoreItem xmlns:ds="http://schemas.openxmlformats.org/officeDocument/2006/customXml" ds:itemID="{2F763ABD-8165-4914-9020-9A7C6D444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eafe3-86b0-4031-b823-e263e09b5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4792F-D5AC-4DC0-9A87-3DFF0E86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 Instruction Template</Template>
  <TotalTime>4</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Promina Gwinnett Health Sys.</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CTMS Program Office</dc:creator>
  <cp:lastModifiedBy>Izadi, Sonya</cp:lastModifiedBy>
  <cp:revision>2</cp:revision>
  <cp:lastPrinted>2021-09-24T17:16:00Z</cp:lastPrinted>
  <dcterms:created xsi:type="dcterms:W3CDTF">2026-06-12T14:33:00Z</dcterms:created>
  <dcterms:modified xsi:type="dcterms:W3CDTF">2026-06-12T14:33:00Z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0x01010044564D52C2AF984BB280E646F9A90B8C</vt:lpwstr>
  </property>
  <property fmtid="{D5CDD505-2E9C-101B-9397-08002B2CF9AE}" pid="3" name="_dlc_DocIdItemGuid">
    <vt:lpwstr>3fea596d-b623-4dec-bd1d-4faa45c26045</vt:lpwstr>
  </property>
  <property fmtid="{D5CDD505-2E9C-101B-9397-08002B2CF9AE}" pid="4" name="TaxKeyword">
    <vt:lpwstr/>
  </property>
  <property fmtid="{D5CDD505-2E9C-101B-9397-08002B2CF9AE}" pid="5" name="Class">
    <vt:lpwstr>4;#Analysis and Workpapers|98f50a5b-730f-4e00-85ba-0d5573a9d2bc</vt:lpwstr>
  </property>
  <property fmtid="{D5CDD505-2E9C-101B-9397-08002B2CF9AE}" pid="6" name="Area">
    <vt:lpwstr>1;#Higher Education ＆ Life Sciences|3fe7fb3d-3170-4d9b-a0f4-489f213d23f4</vt:lpwstr>
  </property>
  <property fmtid="{D5CDD505-2E9C-101B-9397-08002B2CF9AE}" pid="7" name="Order">
    <vt:r8>15700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ies>
</file>